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charts/chart1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5A7" w:rsidRPr="003152E4" w:rsidRDefault="00617EA4" w:rsidP="00617EA4">
      <w:pPr>
        <w:ind w:firstLine="0"/>
        <w:rPr>
          <w:rFonts w:cs="Times New Roman"/>
        </w:rPr>
      </w:pPr>
      <w:r w:rsidRPr="003152E4">
        <w:rPr>
          <w:rFonts w:cs="Times New Roman"/>
          <w:noProof/>
        </w:rPr>
        <w:drawing>
          <wp:inline distT="0" distB="0" distL="0" distR="0">
            <wp:extent cx="2990850" cy="723900"/>
            <wp:effectExtent l="19050" t="0" r="0" b="0"/>
            <wp:docPr id="4" name="Picture 0" descr="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tip.png"/>
                    <pic:cNvPicPr>
                      <a:picLocks noChangeAspect="1" noChangeArrowheads="1"/>
                    </pic:cNvPicPr>
                  </pic:nvPicPr>
                  <pic:blipFill>
                    <a:blip r:embed="rId6" cstate="print"/>
                    <a:srcRect/>
                    <a:stretch>
                      <a:fillRect/>
                    </a:stretch>
                  </pic:blipFill>
                  <pic:spPr bwMode="auto">
                    <a:xfrm>
                      <a:off x="0" y="0"/>
                      <a:ext cx="2990850" cy="723900"/>
                    </a:xfrm>
                    <a:prstGeom prst="rect">
                      <a:avLst/>
                    </a:prstGeom>
                    <a:noFill/>
                    <a:ln w="9525">
                      <a:noFill/>
                      <a:miter lim="800000"/>
                      <a:headEnd/>
                      <a:tailEnd/>
                    </a:ln>
                  </pic:spPr>
                </pic:pic>
              </a:graphicData>
            </a:graphic>
          </wp:inline>
        </w:drawing>
      </w:r>
    </w:p>
    <w:p w:rsidR="00617EA4" w:rsidRPr="003152E4" w:rsidRDefault="00617EA4">
      <w:pPr>
        <w:rPr>
          <w:rFonts w:cs="Times New Roman"/>
        </w:rPr>
      </w:pPr>
    </w:p>
    <w:p w:rsidR="00617EA4" w:rsidRPr="003152E4" w:rsidRDefault="00617EA4">
      <w:pPr>
        <w:rPr>
          <w:rFonts w:cs="Times New Roman"/>
        </w:rPr>
      </w:pPr>
    </w:p>
    <w:p w:rsidR="00617EA4" w:rsidRPr="003152E4" w:rsidRDefault="00617EA4">
      <w:pPr>
        <w:rPr>
          <w:rFonts w:cs="Times New Roman"/>
        </w:rPr>
      </w:pPr>
    </w:p>
    <w:p w:rsidR="00617EA4" w:rsidRPr="003152E4" w:rsidRDefault="00617EA4" w:rsidP="00617EA4">
      <w:pPr>
        <w:ind w:firstLine="0"/>
        <w:jc w:val="center"/>
        <w:rPr>
          <w:rFonts w:cs="Times New Roman"/>
          <w:b/>
          <w:sz w:val="28"/>
          <w:szCs w:val="28"/>
        </w:rPr>
      </w:pPr>
      <w:r w:rsidRPr="003152E4">
        <w:rPr>
          <w:rFonts w:cs="Times New Roman"/>
          <w:b/>
          <w:sz w:val="28"/>
          <w:szCs w:val="28"/>
        </w:rPr>
        <w:t>Анализа резултата анкете спроведене 27.01.2015. године</w:t>
      </w:r>
    </w:p>
    <w:p w:rsidR="00617EA4" w:rsidRPr="003152E4" w:rsidRDefault="00617EA4" w:rsidP="00617EA4">
      <w:pPr>
        <w:ind w:firstLine="0"/>
        <w:jc w:val="center"/>
        <w:rPr>
          <w:rFonts w:cs="Times New Roman"/>
          <w:b/>
          <w:sz w:val="28"/>
          <w:szCs w:val="28"/>
        </w:rPr>
      </w:pPr>
      <w:r w:rsidRPr="003152E4">
        <w:rPr>
          <w:rFonts w:cs="Times New Roman"/>
          <w:b/>
          <w:sz w:val="28"/>
          <w:szCs w:val="28"/>
        </w:rPr>
        <w:t xml:space="preserve">код студената који су дипломирали у периоду од 29.06.2014.-27.01.2015.године </w:t>
      </w:r>
    </w:p>
    <w:p w:rsidR="00617EA4" w:rsidRPr="003152E4" w:rsidRDefault="00617EA4" w:rsidP="00617EA4">
      <w:pPr>
        <w:ind w:firstLine="0"/>
        <w:jc w:val="center"/>
        <w:rPr>
          <w:rFonts w:cs="Times New Roman"/>
          <w:b/>
          <w:sz w:val="28"/>
          <w:szCs w:val="28"/>
        </w:rPr>
      </w:pPr>
    </w:p>
    <w:p w:rsidR="00A00A5B" w:rsidRPr="003152E4" w:rsidRDefault="00A00A5B" w:rsidP="00617EA4">
      <w:pPr>
        <w:ind w:firstLine="0"/>
        <w:jc w:val="center"/>
        <w:rPr>
          <w:rFonts w:cs="Times New Roman"/>
          <w:b/>
          <w:sz w:val="28"/>
          <w:szCs w:val="28"/>
        </w:rPr>
      </w:pPr>
    </w:p>
    <w:p w:rsidR="00617EA4" w:rsidRPr="003152E4" w:rsidRDefault="00F976D4" w:rsidP="00F976D4">
      <w:pPr>
        <w:ind w:firstLine="0"/>
        <w:jc w:val="left"/>
        <w:rPr>
          <w:rFonts w:cs="Times New Roman"/>
          <w:b/>
          <w:sz w:val="26"/>
          <w:szCs w:val="26"/>
        </w:rPr>
      </w:pPr>
      <w:r w:rsidRPr="003152E4">
        <w:rPr>
          <w:rFonts w:cs="Times New Roman"/>
          <w:b/>
          <w:sz w:val="26"/>
          <w:szCs w:val="26"/>
        </w:rPr>
        <w:t>Основне струковне студије</w:t>
      </w:r>
    </w:p>
    <w:tbl>
      <w:tblPr>
        <w:tblStyle w:val="TableGrid"/>
        <w:tblW w:w="10485" w:type="dxa"/>
        <w:tblLayout w:type="fixed"/>
        <w:tblLook w:val="04A0"/>
      </w:tblPr>
      <w:tblGrid>
        <w:gridCol w:w="4361"/>
        <w:gridCol w:w="1843"/>
        <w:gridCol w:w="1559"/>
        <w:gridCol w:w="1134"/>
        <w:gridCol w:w="1588"/>
      </w:tblGrid>
      <w:tr w:rsidR="00BA01D5" w:rsidRPr="003152E4" w:rsidTr="00DD650F">
        <w:trPr>
          <w:trHeight w:val="462"/>
        </w:trPr>
        <w:tc>
          <w:tcPr>
            <w:tcW w:w="4361" w:type="dxa"/>
            <w:vAlign w:val="center"/>
          </w:tcPr>
          <w:p w:rsidR="005E41A8" w:rsidRPr="003152E4" w:rsidRDefault="005E41A8" w:rsidP="00FE15A7">
            <w:pPr>
              <w:ind w:firstLine="0"/>
              <w:jc w:val="left"/>
              <w:rPr>
                <w:rFonts w:cs="Times New Roman"/>
                <w:b/>
                <w:sz w:val="24"/>
                <w:szCs w:val="24"/>
              </w:rPr>
            </w:pPr>
            <w:r w:rsidRPr="003152E4">
              <w:rPr>
                <w:rFonts w:cs="Times New Roman"/>
                <w:b/>
                <w:sz w:val="24"/>
                <w:szCs w:val="24"/>
              </w:rPr>
              <w:t>Студијски програм</w:t>
            </w:r>
          </w:p>
        </w:tc>
        <w:tc>
          <w:tcPr>
            <w:tcW w:w="1843" w:type="dxa"/>
            <w:tcBorders>
              <w:right w:val="single" w:sz="4" w:space="0" w:color="auto"/>
            </w:tcBorders>
            <w:vAlign w:val="center"/>
          </w:tcPr>
          <w:p w:rsidR="005E41A8" w:rsidRPr="003152E4" w:rsidRDefault="005E41A8" w:rsidP="00617EA4">
            <w:pPr>
              <w:ind w:firstLine="0"/>
              <w:jc w:val="center"/>
              <w:rPr>
                <w:rFonts w:cs="Times New Roman"/>
                <w:b/>
                <w:sz w:val="24"/>
                <w:szCs w:val="24"/>
              </w:rPr>
            </w:pPr>
            <w:r w:rsidRPr="003152E4">
              <w:rPr>
                <w:rFonts w:cs="Times New Roman"/>
                <w:b/>
                <w:sz w:val="24"/>
                <w:szCs w:val="24"/>
              </w:rPr>
              <w:t xml:space="preserve">Дипломирало </w:t>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5E41A8" w:rsidP="00FE15A7">
            <w:pPr>
              <w:ind w:firstLine="0"/>
              <w:jc w:val="left"/>
              <w:rPr>
                <w:rFonts w:cs="Times New Roman"/>
                <w:b/>
                <w:sz w:val="24"/>
                <w:szCs w:val="24"/>
              </w:rPr>
            </w:pPr>
            <w:r w:rsidRPr="003152E4">
              <w:rPr>
                <w:rFonts w:cs="Times New Roman"/>
                <w:b/>
                <w:sz w:val="24"/>
                <w:szCs w:val="24"/>
              </w:rPr>
              <w:t>Анкетирано</w:t>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5E41A8" w:rsidP="00FE15A7">
            <w:pPr>
              <w:ind w:firstLine="0"/>
              <w:jc w:val="center"/>
              <w:rPr>
                <w:rFonts w:cs="Times New Roman"/>
                <w:b/>
                <w:sz w:val="24"/>
                <w:szCs w:val="24"/>
              </w:rPr>
            </w:pPr>
            <w:r w:rsidRPr="003152E4">
              <w:rPr>
                <w:rFonts w:cs="Times New Roman"/>
                <w:b/>
                <w:sz w:val="24"/>
                <w:szCs w:val="24"/>
              </w:rPr>
              <w:t>%</w:t>
            </w:r>
          </w:p>
        </w:tc>
        <w:tc>
          <w:tcPr>
            <w:tcW w:w="1588" w:type="dxa"/>
            <w:tcBorders>
              <w:left w:val="single" w:sz="4" w:space="0" w:color="auto"/>
            </w:tcBorders>
            <w:vAlign w:val="center"/>
          </w:tcPr>
          <w:p w:rsidR="005E41A8" w:rsidRPr="003152E4" w:rsidRDefault="005E41A8" w:rsidP="005E41A8">
            <w:pPr>
              <w:ind w:firstLine="0"/>
              <w:jc w:val="center"/>
              <w:rPr>
                <w:rFonts w:cs="Times New Roman"/>
                <w:b/>
                <w:sz w:val="24"/>
                <w:szCs w:val="24"/>
              </w:rPr>
            </w:pPr>
            <w:r w:rsidRPr="003152E4">
              <w:rPr>
                <w:rFonts w:cs="Times New Roman"/>
                <w:b/>
                <w:sz w:val="24"/>
                <w:szCs w:val="24"/>
              </w:rPr>
              <w:t>Просечно трајање студија</w:t>
            </w:r>
          </w:p>
        </w:tc>
      </w:tr>
      <w:tr w:rsidR="00BA01D5" w:rsidRPr="003152E4" w:rsidTr="00DD650F">
        <w:trPr>
          <w:trHeight w:val="298"/>
        </w:trPr>
        <w:tc>
          <w:tcPr>
            <w:tcW w:w="4361" w:type="dxa"/>
            <w:vAlign w:val="center"/>
          </w:tcPr>
          <w:p w:rsidR="005E41A8" w:rsidRPr="003152E4" w:rsidRDefault="005E41A8" w:rsidP="00FE15A7">
            <w:pPr>
              <w:ind w:firstLine="0"/>
              <w:jc w:val="left"/>
              <w:rPr>
                <w:rFonts w:cs="Times New Roman"/>
                <w:sz w:val="24"/>
                <w:szCs w:val="24"/>
              </w:rPr>
            </w:pPr>
            <w:r w:rsidRPr="003152E4">
              <w:rPr>
                <w:rFonts w:cs="Times New Roman"/>
                <w:sz w:val="24"/>
                <w:szCs w:val="24"/>
              </w:rPr>
              <w:t>Струковна медицинска сестра</w:t>
            </w:r>
          </w:p>
        </w:tc>
        <w:tc>
          <w:tcPr>
            <w:tcW w:w="1843" w:type="dxa"/>
            <w:tcBorders>
              <w:right w:val="single" w:sz="4" w:space="0" w:color="auto"/>
            </w:tcBorders>
            <w:vAlign w:val="center"/>
          </w:tcPr>
          <w:p w:rsidR="005E41A8" w:rsidRPr="003152E4" w:rsidRDefault="005E41A8" w:rsidP="00617EA4">
            <w:pPr>
              <w:ind w:firstLine="0"/>
              <w:jc w:val="center"/>
              <w:rPr>
                <w:rFonts w:cs="Times New Roman"/>
                <w:sz w:val="24"/>
                <w:szCs w:val="24"/>
              </w:rPr>
            </w:pPr>
            <w:r w:rsidRPr="003152E4">
              <w:rPr>
                <w:rFonts w:cs="Times New Roman"/>
                <w:sz w:val="24"/>
                <w:szCs w:val="24"/>
              </w:rPr>
              <w:t>91</w:t>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52</w:t>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57,14%</w:t>
            </w:r>
          </w:p>
        </w:tc>
        <w:tc>
          <w:tcPr>
            <w:tcW w:w="1588" w:type="dxa"/>
            <w:tcBorders>
              <w:lef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3,23</w:t>
            </w:r>
          </w:p>
        </w:tc>
      </w:tr>
      <w:tr w:rsidR="00BA01D5" w:rsidRPr="003152E4" w:rsidTr="00DD650F">
        <w:trPr>
          <w:trHeight w:val="298"/>
        </w:trPr>
        <w:tc>
          <w:tcPr>
            <w:tcW w:w="4361" w:type="dxa"/>
            <w:vAlign w:val="center"/>
          </w:tcPr>
          <w:p w:rsidR="005E41A8" w:rsidRPr="003152E4" w:rsidRDefault="005E41A8" w:rsidP="00FE15A7">
            <w:pPr>
              <w:ind w:firstLine="0"/>
              <w:jc w:val="left"/>
              <w:rPr>
                <w:rFonts w:cs="Times New Roman"/>
                <w:sz w:val="24"/>
                <w:szCs w:val="24"/>
              </w:rPr>
            </w:pPr>
            <w:r w:rsidRPr="003152E4">
              <w:rPr>
                <w:rFonts w:cs="Times New Roman"/>
                <w:sz w:val="24"/>
                <w:szCs w:val="24"/>
              </w:rPr>
              <w:t>Струковни физиотерапеут</w:t>
            </w:r>
          </w:p>
        </w:tc>
        <w:tc>
          <w:tcPr>
            <w:tcW w:w="1843" w:type="dxa"/>
            <w:tcBorders>
              <w:right w:val="single" w:sz="4" w:space="0" w:color="auto"/>
            </w:tcBorders>
            <w:vAlign w:val="center"/>
          </w:tcPr>
          <w:p w:rsidR="005E41A8" w:rsidRPr="003152E4" w:rsidRDefault="005E41A8" w:rsidP="00617EA4">
            <w:pPr>
              <w:ind w:firstLine="0"/>
              <w:jc w:val="center"/>
              <w:rPr>
                <w:rFonts w:cs="Times New Roman"/>
                <w:sz w:val="24"/>
                <w:szCs w:val="24"/>
              </w:rPr>
            </w:pPr>
            <w:r w:rsidRPr="003152E4">
              <w:rPr>
                <w:rFonts w:cs="Times New Roman"/>
                <w:sz w:val="24"/>
                <w:szCs w:val="24"/>
              </w:rPr>
              <w:t>63</w:t>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49</w:t>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77,78%</w:t>
            </w:r>
          </w:p>
        </w:tc>
        <w:tc>
          <w:tcPr>
            <w:tcW w:w="1588" w:type="dxa"/>
            <w:tcBorders>
              <w:lef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3,35</w:t>
            </w:r>
          </w:p>
        </w:tc>
      </w:tr>
      <w:tr w:rsidR="00BA01D5" w:rsidRPr="003152E4" w:rsidTr="00DD650F">
        <w:trPr>
          <w:trHeight w:val="298"/>
        </w:trPr>
        <w:tc>
          <w:tcPr>
            <w:tcW w:w="4361" w:type="dxa"/>
            <w:vAlign w:val="center"/>
          </w:tcPr>
          <w:p w:rsidR="005E41A8" w:rsidRPr="003152E4" w:rsidRDefault="005E41A8" w:rsidP="00FE15A7">
            <w:pPr>
              <w:ind w:firstLine="0"/>
              <w:jc w:val="left"/>
              <w:rPr>
                <w:rFonts w:cs="Times New Roman"/>
                <w:sz w:val="24"/>
                <w:szCs w:val="24"/>
              </w:rPr>
            </w:pPr>
            <w:r w:rsidRPr="003152E4">
              <w:rPr>
                <w:rFonts w:cs="Times New Roman"/>
                <w:sz w:val="24"/>
                <w:szCs w:val="24"/>
              </w:rPr>
              <w:t>Струковни козмеичар естетичар</w:t>
            </w:r>
          </w:p>
        </w:tc>
        <w:tc>
          <w:tcPr>
            <w:tcW w:w="1843" w:type="dxa"/>
            <w:tcBorders>
              <w:right w:val="single" w:sz="4" w:space="0" w:color="auto"/>
            </w:tcBorders>
            <w:vAlign w:val="center"/>
          </w:tcPr>
          <w:p w:rsidR="005E41A8" w:rsidRPr="003152E4" w:rsidRDefault="005E41A8" w:rsidP="00617EA4">
            <w:pPr>
              <w:ind w:firstLine="0"/>
              <w:jc w:val="center"/>
              <w:rPr>
                <w:rFonts w:cs="Times New Roman"/>
                <w:sz w:val="24"/>
                <w:szCs w:val="24"/>
              </w:rPr>
            </w:pPr>
            <w:r w:rsidRPr="003152E4">
              <w:rPr>
                <w:rFonts w:cs="Times New Roman"/>
                <w:sz w:val="24"/>
                <w:szCs w:val="24"/>
              </w:rPr>
              <w:t>11</w:t>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10</w:t>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90,91%</w:t>
            </w:r>
          </w:p>
        </w:tc>
        <w:tc>
          <w:tcPr>
            <w:tcW w:w="1588" w:type="dxa"/>
            <w:tcBorders>
              <w:left w:val="single"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3,50</w:t>
            </w:r>
          </w:p>
        </w:tc>
      </w:tr>
      <w:tr w:rsidR="00BA01D5" w:rsidRPr="003152E4" w:rsidTr="00DD650F">
        <w:trPr>
          <w:trHeight w:val="298"/>
        </w:trPr>
        <w:tc>
          <w:tcPr>
            <w:tcW w:w="4361" w:type="dxa"/>
            <w:vAlign w:val="center"/>
          </w:tcPr>
          <w:p w:rsidR="005E41A8" w:rsidRPr="003152E4" w:rsidRDefault="005E41A8" w:rsidP="00FE15A7">
            <w:pPr>
              <w:ind w:firstLine="0"/>
              <w:jc w:val="left"/>
              <w:rPr>
                <w:rFonts w:cs="Times New Roman"/>
                <w:sz w:val="24"/>
                <w:szCs w:val="24"/>
              </w:rPr>
            </w:pPr>
            <w:r w:rsidRPr="003152E4">
              <w:rPr>
                <w:rFonts w:cs="Times New Roman"/>
                <w:sz w:val="24"/>
                <w:szCs w:val="24"/>
              </w:rPr>
              <w:t>Струковна медицинска сестра - бабица</w:t>
            </w:r>
          </w:p>
        </w:tc>
        <w:tc>
          <w:tcPr>
            <w:tcW w:w="1843" w:type="dxa"/>
            <w:tcBorders>
              <w:right w:val="single" w:sz="4" w:space="0" w:color="auto"/>
            </w:tcBorders>
            <w:vAlign w:val="center"/>
          </w:tcPr>
          <w:p w:rsidR="005E41A8" w:rsidRPr="003152E4" w:rsidRDefault="005E41A8" w:rsidP="00617EA4">
            <w:pPr>
              <w:ind w:firstLine="0"/>
              <w:jc w:val="center"/>
              <w:rPr>
                <w:rFonts w:cs="Times New Roman"/>
                <w:sz w:val="24"/>
                <w:szCs w:val="24"/>
              </w:rPr>
            </w:pPr>
            <w:r w:rsidRPr="003152E4">
              <w:rPr>
                <w:rFonts w:cs="Times New Roman"/>
                <w:sz w:val="24"/>
                <w:szCs w:val="24"/>
              </w:rPr>
              <w:t>13</w:t>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7</w:t>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53,85%</w:t>
            </w:r>
          </w:p>
        </w:tc>
        <w:tc>
          <w:tcPr>
            <w:tcW w:w="1588" w:type="dxa"/>
            <w:tcBorders>
              <w:left w:val="single"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3,00</w:t>
            </w:r>
          </w:p>
        </w:tc>
      </w:tr>
      <w:tr w:rsidR="00BA01D5" w:rsidRPr="003152E4" w:rsidTr="00DD650F">
        <w:trPr>
          <w:trHeight w:val="298"/>
        </w:trPr>
        <w:tc>
          <w:tcPr>
            <w:tcW w:w="4361" w:type="dxa"/>
            <w:vAlign w:val="center"/>
          </w:tcPr>
          <w:p w:rsidR="005E41A8" w:rsidRPr="003152E4" w:rsidRDefault="005E41A8" w:rsidP="00FE15A7">
            <w:pPr>
              <w:ind w:firstLine="0"/>
              <w:jc w:val="left"/>
              <w:rPr>
                <w:rFonts w:cs="Times New Roman"/>
                <w:sz w:val="24"/>
                <w:szCs w:val="24"/>
              </w:rPr>
            </w:pPr>
            <w:r w:rsidRPr="003152E4">
              <w:rPr>
                <w:rFonts w:cs="Times New Roman"/>
                <w:sz w:val="24"/>
                <w:szCs w:val="24"/>
              </w:rPr>
              <w:t>Струковни фармацеутски техничар</w:t>
            </w:r>
          </w:p>
        </w:tc>
        <w:tc>
          <w:tcPr>
            <w:tcW w:w="1843" w:type="dxa"/>
            <w:tcBorders>
              <w:right w:val="single" w:sz="4" w:space="0" w:color="auto"/>
            </w:tcBorders>
            <w:vAlign w:val="center"/>
          </w:tcPr>
          <w:p w:rsidR="005E41A8" w:rsidRPr="003152E4" w:rsidRDefault="005E41A8" w:rsidP="00617EA4">
            <w:pPr>
              <w:ind w:firstLine="0"/>
              <w:jc w:val="center"/>
              <w:rPr>
                <w:rFonts w:cs="Times New Roman"/>
                <w:sz w:val="24"/>
                <w:szCs w:val="24"/>
              </w:rPr>
            </w:pPr>
            <w:r w:rsidRPr="003152E4">
              <w:rPr>
                <w:rFonts w:cs="Times New Roman"/>
                <w:sz w:val="24"/>
                <w:szCs w:val="24"/>
              </w:rPr>
              <w:t>17</w:t>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13</w:t>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5E41A8" w:rsidP="00FE15A7">
            <w:pPr>
              <w:ind w:firstLine="0"/>
              <w:jc w:val="center"/>
              <w:rPr>
                <w:rFonts w:cs="Times New Roman"/>
                <w:color w:val="000000"/>
                <w:sz w:val="24"/>
                <w:szCs w:val="24"/>
              </w:rPr>
            </w:pPr>
            <w:r w:rsidRPr="003152E4">
              <w:rPr>
                <w:rFonts w:cs="Times New Roman"/>
                <w:color w:val="000000"/>
                <w:sz w:val="24"/>
                <w:szCs w:val="24"/>
              </w:rPr>
              <w:t>76,47%</w:t>
            </w:r>
          </w:p>
        </w:tc>
        <w:tc>
          <w:tcPr>
            <w:tcW w:w="1588" w:type="dxa"/>
            <w:tcBorders>
              <w:left w:val="single" w:sz="4" w:space="0" w:color="auto"/>
            </w:tcBorders>
            <w:vAlign w:val="center"/>
          </w:tcPr>
          <w:p w:rsidR="005E41A8" w:rsidRPr="003152E4" w:rsidRDefault="005E41A8" w:rsidP="00FE15A7">
            <w:pPr>
              <w:ind w:firstLine="0"/>
              <w:jc w:val="center"/>
              <w:rPr>
                <w:rFonts w:cs="Times New Roman"/>
                <w:sz w:val="24"/>
                <w:szCs w:val="24"/>
              </w:rPr>
            </w:pPr>
            <w:r w:rsidRPr="003152E4">
              <w:rPr>
                <w:rFonts w:cs="Times New Roman"/>
                <w:sz w:val="24"/>
                <w:szCs w:val="24"/>
              </w:rPr>
              <w:t>3,00</w:t>
            </w:r>
          </w:p>
        </w:tc>
      </w:tr>
      <w:tr w:rsidR="00BA01D5" w:rsidRPr="003152E4" w:rsidTr="00DD650F">
        <w:trPr>
          <w:trHeight w:val="298"/>
        </w:trPr>
        <w:tc>
          <w:tcPr>
            <w:tcW w:w="4361" w:type="dxa"/>
            <w:vAlign w:val="center"/>
          </w:tcPr>
          <w:p w:rsidR="005E41A8" w:rsidRPr="003152E4" w:rsidRDefault="005E41A8" w:rsidP="00FE15A7">
            <w:pPr>
              <w:ind w:firstLine="0"/>
              <w:rPr>
                <w:rFonts w:cs="Times New Roman"/>
                <w:sz w:val="24"/>
                <w:szCs w:val="24"/>
              </w:rPr>
            </w:pPr>
            <w:r w:rsidRPr="003152E4">
              <w:rPr>
                <w:rFonts w:cs="Times New Roman"/>
                <w:b/>
                <w:sz w:val="24"/>
                <w:szCs w:val="24"/>
              </w:rPr>
              <w:t>Укупно</w:t>
            </w:r>
          </w:p>
        </w:tc>
        <w:tc>
          <w:tcPr>
            <w:tcW w:w="1843" w:type="dxa"/>
            <w:tcBorders>
              <w:right w:val="single" w:sz="4" w:space="0" w:color="auto"/>
            </w:tcBorders>
            <w:vAlign w:val="center"/>
          </w:tcPr>
          <w:p w:rsidR="005E41A8" w:rsidRPr="003152E4" w:rsidRDefault="00450D77" w:rsidP="00617EA4">
            <w:pPr>
              <w:ind w:firstLine="0"/>
              <w:jc w:val="center"/>
              <w:rPr>
                <w:rFonts w:cs="Times New Roman"/>
                <w:sz w:val="24"/>
                <w:szCs w:val="24"/>
              </w:rPr>
            </w:pPr>
            <w:r>
              <w:rPr>
                <w:rFonts w:cs="Times New Roman"/>
                <w:b/>
                <w:sz w:val="24"/>
                <w:szCs w:val="24"/>
              </w:rPr>
              <w:fldChar w:fldCharType="begin"/>
            </w:r>
            <w:r w:rsidR="00FE15A7">
              <w:rPr>
                <w:rFonts w:cs="Times New Roman"/>
                <w:b/>
                <w:sz w:val="24"/>
                <w:szCs w:val="24"/>
              </w:rPr>
              <w:instrText xml:space="preserve"> =SUM(ABOVE) </w:instrText>
            </w:r>
            <w:r>
              <w:rPr>
                <w:rFonts w:cs="Times New Roman"/>
                <w:b/>
                <w:sz w:val="24"/>
                <w:szCs w:val="24"/>
              </w:rPr>
              <w:fldChar w:fldCharType="separate"/>
            </w:r>
            <w:r w:rsidR="00FE15A7">
              <w:rPr>
                <w:rFonts w:cs="Times New Roman"/>
                <w:b/>
                <w:noProof/>
                <w:sz w:val="24"/>
                <w:szCs w:val="24"/>
              </w:rPr>
              <w:t>195</w:t>
            </w:r>
            <w:r>
              <w:rPr>
                <w:rFonts w:cs="Times New Roman"/>
                <w:b/>
                <w:sz w:val="24"/>
                <w:szCs w:val="24"/>
              </w:rPr>
              <w:fldChar w:fldCharType="end"/>
            </w:r>
          </w:p>
        </w:tc>
        <w:tc>
          <w:tcPr>
            <w:tcW w:w="1559" w:type="dxa"/>
            <w:tcBorders>
              <w:top w:val="single" w:sz="4" w:space="0" w:color="auto"/>
              <w:left w:val="single" w:sz="4" w:space="0" w:color="auto"/>
              <w:bottom w:val="single" w:sz="4" w:space="0" w:color="auto"/>
              <w:right w:val="dotted" w:sz="4" w:space="0" w:color="auto"/>
            </w:tcBorders>
            <w:vAlign w:val="center"/>
          </w:tcPr>
          <w:p w:rsidR="005E41A8" w:rsidRPr="003152E4" w:rsidRDefault="00450D77" w:rsidP="00FE15A7">
            <w:pPr>
              <w:ind w:firstLine="0"/>
              <w:jc w:val="center"/>
              <w:rPr>
                <w:rFonts w:cs="Times New Roman"/>
                <w:b/>
                <w:sz w:val="24"/>
                <w:szCs w:val="24"/>
              </w:rPr>
            </w:pPr>
            <w:r w:rsidRPr="003152E4">
              <w:rPr>
                <w:rFonts w:cs="Times New Roman"/>
                <w:b/>
                <w:sz w:val="24"/>
                <w:szCs w:val="24"/>
              </w:rPr>
              <w:fldChar w:fldCharType="begin"/>
            </w:r>
            <w:r w:rsidR="005E41A8" w:rsidRPr="003152E4">
              <w:rPr>
                <w:rFonts w:cs="Times New Roman"/>
                <w:b/>
                <w:sz w:val="24"/>
                <w:szCs w:val="24"/>
              </w:rPr>
              <w:instrText xml:space="preserve"> =SUM(ABOVE) </w:instrText>
            </w:r>
            <w:r w:rsidRPr="003152E4">
              <w:rPr>
                <w:rFonts w:cs="Times New Roman"/>
                <w:b/>
                <w:sz w:val="24"/>
                <w:szCs w:val="24"/>
              </w:rPr>
              <w:fldChar w:fldCharType="separate"/>
            </w:r>
            <w:r w:rsidR="005E41A8" w:rsidRPr="003152E4">
              <w:rPr>
                <w:rFonts w:cs="Times New Roman"/>
                <w:b/>
                <w:noProof/>
                <w:sz w:val="24"/>
                <w:szCs w:val="24"/>
              </w:rPr>
              <w:t>131</w:t>
            </w:r>
            <w:r w:rsidRPr="003152E4">
              <w:rPr>
                <w:rFonts w:cs="Times New Roman"/>
                <w:b/>
                <w:sz w:val="24"/>
                <w:szCs w:val="24"/>
              </w:rPr>
              <w:fldChar w:fldCharType="end"/>
            </w:r>
          </w:p>
        </w:tc>
        <w:tc>
          <w:tcPr>
            <w:tcW w:w="1134" w:type="dxa"/>
            <w:tcBorders>
              <w:top w:val="single" w:sz="4" w:space="0" w:color="auto"/>
              <w:left w:val="dotted" w:sz="4" w:space="0" w:color="auto"/>
              <w:bottom w:val="single" w:sz="4" w:space="0" w:color="auto"/>
              <w:right w:val="single" w:sz="4" w:space="0" w:color="auto"/>
            </w:tcBorders>
            <w:vAlign w:val="center"/>
          </w:tcPr>
          <w:p w:rsidR="005E41A8" w:rsidRPr="003152E4" w:rsidRDefault="00FE15A7" w:rsidP="005E41A8">
            <w:pPr>
              <w:ind w:firstLine="0"/>
              <w:jc w:val="center"/>
              <w:rPr>
                <w:rFonts w:cs="Times New Roman"/>
                <w:b/>
                <w:color w:val="000000"/>
                <w:sz w:val="24"/>
                <w:szCs w:val="24"/>
              </w:rPr>
            </w:pPr>
            <w:r>
              <w:rPr>
                <w:rFonts w:cs="Times New Roman"/>
                <w:b/>
                <w:color w:val="000000"/>
                <w:sz w:val="24"/>
                <w:szCs w:val="24"/>
              </w:rPr>
              <w:t>67,18</w:t>
            </w:r>
            <w:r w:rsidR="005E41A8" w:rsidRPr="003152E4">
              <w:rPr>
                <w:rFonts w:cs="Times New Roman"/>
                <w:b/>
                <w:color w:val="000000"/>
                <w:sz w:val="24"/>
                <w:szCs w:val="24"/>
              </w:rPr>
              <w:t>%</w:t>
            </w:r>
          </w:p>
        </w:tc>
        <w:tc>
          <w:tcPr>
            <w:tcW w:w="1588" w:type="dxa"/>
            <w:tcBorders>
              <w:left w:val="single" w:sz="4" w:space="0" w:color="auto"/>
            </w:tcBorders>
            <w:vAlign w:val="center"/>
          </w:tcPr>
          <w:p w:rsidR="005E41A8" w:rsidRPr="003152E4" w:rsidRDefault="005E41A8" w:rsidP="005E41A8">
            <w:pPr>
              <w:ind w:firstLine="0"/>
              <w:jc w:val="center"/>
              <w:rPr>
                <w:rFonts w:cs="Times New Roman"/>
                <w:b/>
                <w:bCs/>
                <w:color w:val="000000"/>
                <w:sz w:val="24"/>
                <w:szCs w:val="24"/>
              </w:rPr>
            </w:pPr>
            <w:r w:rsidRPr="003152E4">
              <w:rPr>
                <w:rFonts w:cs="Times New Roman"/>
                <w:b/>
                <w:bCs/>
                <w:color w:val="000000"/>
                <w:sz w:val="24"/>
                <w:szCs w:val="24"/>
              </w:rPr>
              <w:t>3,26</w:t>
            </w:r>
          </w:p>
        </w:tc>
      </w:tr>
    </w:tbl>
    <w:tbl>
      <w:tblPr>
        <w:tblStyle w:val="TableGrid"/>
        <w:tblpPr w:leftFromText="180" w:rightFromText="180" w:vertAnchor="text" w:horzAnchor="margin" w:tblpY="5035"/>
        <w:tblW w:w="10282" w:type="dxa"/>
        <w:tblLayout w:type="fixed"/>
        <w:tblCellMar>
          <w:left w:w="28" w:type="dxa"/>
          <w:right w:w="28" w:type="dxa"/>
        </w:tblCellMar>
        <w:tblLook w:val="04A0"/>
      </w:tblPr>
      <w:tblGrid>
        <w:gridCol w:w="4117"/>
        <w:gridCol w:w="673"/>
        <w:gridCol w:w="673"/>
        <w:gridCol w:w="673"/>
        <w:gridCol w:w="674"/>
        <w:gridCol w:w="868"/>
        <w:gridCol w:w="868"/>
        <w:gridCol w:w="868"/>
        <w:gridCol w:w="868"/>
      </w:tblGrid>
      <w:tr w:rsidR="00BF2F53" w:rsidRPr="003152E4" w:rsidTr="00BF2F53">
        <w:trPr>
          <w:trHeight w:val="373"/>
        </w:trPr>
        <w:tc>
          <w:tcPr>
            <w:tcW w:w="4117" w:type="dxa"/>
            <w:vMerge w:val="restart"/>
            <w:tcMar>
              <w:left w:w="6" w:type="dxa"/>
              <w:right w:w="6" w:type="dxa"/>
            </w:tcMar>
            <w:vAlign w:val="center"/>
          </w:tcPr>
          <w:p w:rsidR="00BF2F53" w:rsidRPr="003152E4" w:rsidRDefault="00BF2F53" w:rsidP="00BF2F53">
            <w:pPr>
              <w:ind w:firstLine="0"/>
              <w:jc w:val="left"/>
              <w:rPr>
                <w:rFonts w:cs="Times New Roman"/>
                <w:b/>
                <w:sz w:val="24"/>
                <w:szCs w:val="24"/>
              </w:rPr>
            </w:pPr>
            <w:r w:rsidRPr="003152E4">
              <w:rPr>
                <w:rFonts w:cs="Times New Roman"/>
                <w:b/>
                <w:sz w:val="24"/>
                <w:szCs w:val="24"/>
              </w:rPr>
              <w:t>Студијски програм</w:t>
            </w:r>
          </w:p>
        </w:tc>
        <w:tc>
          <w:tcPr>
            <w:tcW w:w="2693" w:type="dxa"/>
            <w:gridSpan w:val="4"/>
            <w:tcMar>
              <w:left w:w="6" w:type="dxa"/>
              <w:right w:w="6" w:type="dxa"/>
            </w:tcMar>
            <w:vAlign w:val="center"/>
          </w:tcPr>
          <w:p w:rsidR="00BF2F53" w:rsidRPr="003152E4" w:rsidRDefault="00BF2F53" w:rsidP="00BF2F53">
            <w:pPr>
              <w:ind w:firstLine="0"/>
              <w:jc w:val="center"/>
              <w:rPr>
                <w:rFonts w:cs="Times New Roman"/>
                <w:b/>
                <w:sz w:val="24"/>
                <w:szCs w:val="24"/>
              </w:rPr>
            </w:pPr>
            <w:r w:rsidRPr="003152E4">
              <w:rPr>
                <w:rFonts w:cs="Times New Roman"/>
                <w:b/>
                <w:sz w:val="24"/>
                <w:szCs w:val="24"/>
              </w:rPr>
              <w:t>Година уписа</w:t>
            </w:r>
          </w:p>
        </w:tc>
        <w:tc>
          <w:tcPr>
            <w:tcW w:w="3472" w:type="dxa"/>
            <w:gridSpan w:val="4"/>
            <w:tcMar>
              <w:left w:w="6" w:type="dxa"/>
              <w:right w:w="6" w:type="dxa"/>
            </w:tcMar>
            <w:vAlign w:val="center"/>
          </w:tcPr>
          <w:p w:rsidR="00BF2F53" w:rsidRPr="003152E4" w:rsidRDefault="00BF2F53" w:rsidP="00BF2F53">
            <w:pPr>
              <w:ind w:firstLine="0"/>
              <w:jc w:val="center"/>
              <w:rPr>
                <w:rFonts w:cs="Times New Roman"/>
                <w:b/>
                <w:sz w:val="24"/>
                <w:szCs w:val="24"/>
              </w:rPr>
            </w:pPr>
            <w:r w:rsidRPr="003152E4">
              <w:rPr>
                <w:rFonts w:cs="Times New Roman"/>
                <w:b/>
                <w:sz w:val="24"/>
                <w:szCs w:val="24"/>
              </w:rPr>
              <w:t>Просечна оцена током студија</w:t>
            </w:r>
          </w:p>
        </w:tc>
      </w:tr>
      <w:tr w:rsidR="00BF2F53" w:rsidRPr="003152E4" w:rsidTr="00BF2F53">
        <w:trPr>
          <w:cantSplit/>
          <w:trHeight w:val="665"/>
        </w:trPr>
        <w:tc>
          <w:tcPr>
            <w:tcW w:w="4117" w:type="dxa"/>
            <w:vMerge/>
            <w:vAlign w:val="center"/>
          </w:tcPr>
          <w:p w:rsidR="00BF2F53" w:rsidRPr="003152E4" w:rsidRDefault="00BF2F53" w:rsidP="00BF2F53">
            <w:pPr>
              <w:ind w:firstLine="0"/>
              <w:jc w:val="left"/>
              <w:rPr>
                <w:rFonts w:cs="Times New Roman"/>
                <w:sz w:val="24"/>
                <w:szCs w:val="24"/>
              </w:rPr>
            </w:pPr>
          </w:p>
        </w:tc>
        <w:tc>
          <w:tcPr>
            <w:tcW w:w="673"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2008</w:t>
            </w:r>
          </w:p>
        </w:tc>
        <w:tc>
          <w:tcPr>
            <w:tcW w:w="673"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2009</w:t>
            </w:r>
          </w:p>
        </w:tc>
        <w:tc>
          <w:tcPr>
            <w:tcW w:w="673"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2010</w:t>
            </w:r>
          </w:p>
        </w:tc>
        <w:tc>
          <w:tcPr>
            <w:tcW w:w="674"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2011</w:t>
            </w:r>
          </w:p>
        </w:tc>
        <w:tc>
          <w:tcPr>
            <w:tcW w:w="868"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6-7</w:t>
            </w:r>
          </w:p>
        </w:tc>
        <w:tc>
          <w:tcPr>
            <w:tcW w:w="868"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7-8</w:t>
            </w:r>
          </w:p>
        </w:tc>
        <w:tc>
          <w:tcPr>
            <w:tcW w:w="868"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8-9</w:t>
            </w:r>
          </w:p>
        </w:tc>
        <w:tc>
          <w:tcPr>
            <w:tcW w:w="868" w:type="dxa"/>
            <w:tcMar>
              <w:left w:w="0" w:type="dxa"/>
              <w:right w:w="0" w:type="dxa"/>
            </w:tcMar>
            <w:textDirection w:val="btLr"/>
            <w:vAlign w:val="center"/>
          </w:tcPr>
          <w:p w:rsidR="00BF2F53" w:rsidRPr="003152E4" w:rsidRDefault="00BF2F53" w:rsidP="00BF2F53">
            <w:pPr>
              <w:ind w:left="57" w:right="57" w:firstLine="0"/>
              <w:jc w:val="center"/>
              <w:rPr>
                <w:rFonts w:cs="Times New Roman"/>
                <w:b/>
                <w:sz w:val="24"/>
                <w:szCs w:val="24"/>
              </w:rPr>
            </w:pPr>
            <w:r w:rsidRPr="003152E4">
              <w:rPr>
                <w:rFonts w:cs="Times New Roman"/>
                <w:b/>
                <w:sz w:val="24"/>
                <w:szCs w:val="24"/>
              </w:rPr>
              <w:t>9-10</w:t>
            </w:r>
          </w:p>
        </w:tc>
      </w:tr>
      <w:tr w:rsidR="00BF2F53" w:rsidRPr="003152E4" w:rsidTr="00BF2F53">
        <w:trPr>
          <w:trHeight w:val="283"/>
        </w:trPr>
        <w:tc>
          <w:tcPr>
            <w:tcW w:w="4117" w:type="dxa"/>
            <w:vAlign w:val="center"/>
          </w:tcPr>
          <w:p w:rsidR="00BF2F53" w:rsidRPr="003152E4" w:rsidRDefault="00BF2F53" w:rsidP="00BF2F53">
            <w:pPr>
              <w:ind w:firstLine="0"/>
              <w:jc w:val="left"/>
              <w:rPr>
                <w:rFonts w:cs="Times New Roman"/>
                <w:sz w:val="24"/>
                <w:szCs w:val="24"/>
              </w:rPr>
            </w:pPr>
            <w:r w:rsidRPr="003152E4">
              <w:rPr>
                <w:rFonts w:cs="Times New Roman"/>
                <w:sz w:val="24"/>
                <w:szCs w:val="24"/>
              </w:rPr>
              <w:t>Струковна медицинска сестра</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7</w:t>
            </w:r>
          </w:p>
        </w:tc>
        <w:tc>
          <w:tcPr>
            <w:tcW w:w="674"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43</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2</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29</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19</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2</w:t>
            </w:r>
          </w:p>
        </w:tc>
      </w:tr>
      <w:tr w:rsidR="00BF2F53" w:rsidRPr="003152E4" w:rsidTr="00BF2F53">
        <w:trPr>
          <w:trHeight w:val="283"/>
        </w:trPr>
        <w:tc>
          <w:tcPr>
            <w:tcW w:w="4117" w:type="dxa"/>
            <w:vAlign w:val="center"/>
          </w:tcPr>
          <w:p w:rsidR="00BF2F53" w:rsidRPr="003152E4" w:rsidRDefault="00BF2F53" w:rsidP="00BF2F53">
            <w:pPr>
              <w:ind w:firstLine="0"/>
              <w:jc w:val="left"/>
              <w:rPr>
                <w:rFonts w:cs="Times New Roman"/>
                <w:sz w:val="24"/>
                <w:szCs w:val="24"/>
              </w:rPr>
            </w:pPr>
            <w:r w:rsidRPr="003152E4">
              <w:rPr>
                <w:rFonts w:cs="Times New Roman"/>
                <w:sz w:val="24"/>
                <w:szCs w:val="24"/>
              </w:rPr>
              <w:t>Струковни физиотерапеут</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3</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11</w:t>
            </w:r>
          </w:p>
        </w:tc>
        <w:tc>
          <w:tcPr>
            <w:tcW w:w="674"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35</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2</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26</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12</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5</w:t>
            </w:r>
          </w:p>
        </w:tc>
      </w:tr>
      <w:tr w:rsidR="00BF2F53" w:rsidRPr="003152E4" w:rsidTr="00BF2F53">
        <w:trPr>
          <w:trHeight w:val="283"/>
        </w:trPr>
        <w:tc>
          <w:tcPr>
            <w:tcW w:w="4117" w:type="dxa"/>
            <w:vAlign w:val="center"/>
          </w:tcPr>
          <w:p w:rsidR="00BF2F53" w:rsidRPr="003152E4" w:rsidRDefault="00BF2F53" w:rsidP="00BF2F53">
            <w:pPr>
              <w:ind w:firstLine="0"/>
              <w:jc w:val="left"/>
              <w:rPr>
                <w:rFonts w:cs="Times New Roman"/>
                <w:sz w:val="24"/>
                <w:szCs w:val="24"/>
              </w:rPr>
            </w:pPr>
            <w:r w:rsidRPr="003152E4">
              <w:rPr>
                <w:rFonts w:cs="Times New Roman"/>
                <w:sz w:val="24"/>
                <w:szCs w:val="24"/>
              </w:rPr>
              <w:t>Струковни козмеичар естетичар</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4"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8</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5</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r>
      <w:tr w:rsidR="00BF2F53" w:rsidRPr="003152E4" w:rsidTr="00BF2F53">
        <w:trPr>
          <w:trHeight w:val="283"/>
        </w:trPr>
        <w:tc>
          <w:tcPr>
            <w:tcW w:w="4117" w:type="dxa"/>
            <w:vAlign w:val="center"/>
          </w:tcPr>
          <w:p w:rsidR="00BF2F53" w:rsidRPr="003152E4" w:rsidRDefault="00BF2F53" w:rsidP="00BF2F53">
            <w:pPr>
              <w:ind w:firstLine="0"/>
              <w:jc w:val="left"/>
              <w:rPr>
                <w:rFonts w:cs="Times New Roman"/>
                <w:sz w:val="24"/>
                <w:szCs w:val="24"/>
              </w:rPr>
            </w:pPr>
            <w:r w:rsidRPr="003152E4">
              <w:rPr>
                <w:rFonts w:cs="Times New Roman"/>
                <w:sz w:val="24"/>
                <w:szCs w:val="24"/>
              </w:rPr>
              <w:t>Струковна медицинска сестра - бабица</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4"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7</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6</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r>
      <w:tr w:rsidR="00BF2F53" w:rsidRPr="003152E4" w:rsidTr="00BF2F53">
        <w:trPr>
          <w:trHeight w:val="283"/>
        </w:trPr>
        <w:tc>
          <w:tcPr>
            <w:tcW w:w="4117" w:type="dxa"/>
            <w:vAlign w:val="center"/>
          </w:tcPr>
          <w:p w:rsidR="00BF2F53" w:rsidRPr="003152E4" w:rsidRDefault="00BF2F53" w:rsidP="00BF2F53">
            <w:pPr>
              <w:ind w:firstLine="0"/>
              <w:jc w:val="left"/>
              <w:rPr>
                <w:rFonts w:cs="Times New Roman"/>
                <w:sz w:val="24"/>
                <w:szCs w:val="24"/>
              </w:rPr>
            </w:pPr>
            <w:r w:rsidRPr="003152E4">
              <w:rPr>
                <w:rFonts w:cs="Times New Roman"/>
                <w:sz w:val="24"/>
                <w:szCs w:val="24"/>
              </w:rPr>
              <w:t>Струковни фармацеутски техничар</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3"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674"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13</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0</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6</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6</w:t>
            </w:r>
          </w:p>
        </w:tc>
        <w:tc>
          <w:tcPr>
            <w:tcW w:w="868" w:type="dxa"/>
            <w:vAlign w:val="center"/>
          </w:tcPr>
          <w:p w:rsidR="00BF2F53" w:rsidRPr="003152E4" w:rsidRDefault="00BF2F53" w:rsidP="00BF2F53">
            <w:pPr>
              <w:ind w:firstLine="0"/>
              <w:jc w:val="center"/>
              <w:rPr>
                <w:rFonts w:cs="Times New Roman"/>
                <w:sz w:val="24"/>
                <w:szCs w:val="24"/>
              </w:rPr>
            </w:pPr>
            <w:r w:rsidRPr="003152E4">
              <w:rPr>
                <w:rFonts w:cs="Times New Roman"/>
                <w:sz w:val="24"/>
                <w:szCs w:val="24"/>
              </w:rPr>
              <w:t>1</w:t>
            </w:r>
          </w:p>
        </w:tc>
      </w:tr>
      <w:tr w:rsidR="00BF2F53" w:rsidRPr="003152E4" w:rsidTr="00BF2F53">
        <w:trPr>
          <w:trHeight w:val="283"/>
        </w:trPr>
        <w:tc>
          <w:tcPr>
            <w:tcW w:w="4117" w:type="dxa"/>
            <w:vAlign w:val="center"/>
          </w:tcPr>
          <w:p w:rsidR="00BF2F53" w:rsidRPr="003152E4" w:rsidRDefault="00BF2F53" w:rsidP="00BF2F53">
            <w:pPr>
              <w:ind w:firstLine="0"/>
              <w:rPr>
                <w:rFonts w:cs="Times New Roman"/>
                <w:sz w:val="24"/>
                <w:szCs w:val="24"/>
              </w:rPr>
            </w:pPr>
            <w:r w:rsidRPr="003152E4">
              <w:rPr>
                <w:rFonts w:cs="Times New Roman"/>
                <w:b/>
                <w:sz w:val="24"/>
                <w:szCs w:val="24"/>
              </w:rPr>
              <w:t>Укупно</w:t>
            </w:r>
          </w:p>
        </w:tc>
        <w:tc>
          <w:tcPr>
            <w:tcW w:w="673"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=SUM(ABOVE)-2008 </w:instrText>
            </w:r>
            <w:r w:rsidRPr="003152E4">
              <w:rPr>
                <w:rFonts w:cs="Times New Roman"/>
                <w:b/>
                <w:sz w:val="24"/>
                <w:szCs w:val="24"/>
              </w:rPr>
              <w:fldChar w:fldCharType="separate"/>
            </w:r>
            <w:r w:rsidR="00BF2F53" w:rsidRPr="003152E4">
              <w:rPr>
                <w:rFonts w:cs="Times New Roman"/>
                <w:b/>
                <w:noProof/>
                <w:sz w:val="24"/>
                <w:szCs w:val="24"/>
              </w:rPr>
              <w:t>2</w:t>
            </w:r>
            <w:r w:rsidRPr="003152E4">
              <w:rPr>
                <w:rFonts w:cs="Times New Roman"/>
                <w:b/>
                <w:sz w:val="24"/>
                <w:szCs w:val="24"/>
              </w:rPr>
              <w:fldChar w:fldCharType="end"/>
            </w:r>
          </w:p>
        </w:tc>
        <w:tc>
          <w:tcPr>
            <w:tcW w:w="673"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=SUM(ABOVE)-2008 </w:instrText>
            </w:r>
            <w:r w:rsidRPr="003152E4">
              <w:rPr>
                <w:rFonts w:cs="Times New Roman"/>
                <w:b/>
                <w:sz w:val="24"/>
                <w:szCs w:val="24"/>
              </w:rPr>
              <w:fldChar w:fldCharType="separate"/>
            </w:r>
            <w:r w:rsidR="00BF2F53" w:rsidRPr="003152E4">
              <w:rPr>
                <w:rFonts w:cs="Times New Roman"/>
                <w:b/>
                <w:noProof/>
                <w:sz w:val="24"/>
                <w:szCs w:val="24"/>
              </w:rPr>
              <w:t>5</w:t>
            </w:r>
            <w:r w:rsidRPr="003152E4">
              <w:rPr>
                <w:rFonts w:cs="Times New Roman"/>
                <w:b/>
                <w:sz w:val="24"/>
                <w:szCs w:val="24"/>
              </w:rPr>
              <w:fldChar w:fldCharType="end"/>
            </w:r>
          </w:p>
        </w:tc>
        <w:tc>
          <w:tcPr>
            <w:tcW w:w="673"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=SUM(ABOVE)-2010 </w:instrText>
            </w:r>
            <w:r w:rsidRPr="003152E4">
              <w:rPr>
                <w:rFonts w:cs="Times New Roman"/>
                <w:b/>
                <w:sz w:val="24"/>
                <w:szCs w:val="24"/>
              </w:rPr>
              <w:fldChar w:fldCharType="separate"/>
            </w:r>
            <w:r w:rsidR="00BF2F53" w:rsidRPr="003152E4">
              <w:rPr>
                <w:rFonts w:cs="Times New Roman"/>
                <w:b/>
                <w:noProof/>
                <w:sz w:val="24"/>
                <w:szCs w:val="24"/>
              </w:rPr>
              <w:t>18</w:t>
            </w:r>
            <w:r w:rsidRPr="003152E4">
              <w:rPr>
                <w:rFonts w:cs="Times New Roman"/>
                <w:b/>
                <w:sz w:val="24"/>
                <w:szCs w:val="24"/>
              </w:rPr>
              <w:fldChar w:fldCharType="end"/>
            </w:r>
          </w:p>
        </w:tc>
        <w:tc>
          <w:tcPr>
            <w:tcW w:w="674"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=SUM(ABOVE)-2011 </w:instrText>
            </w:r>
            <w:r w:rsidRPr="003152E4">
              <w:rPr>
                <w:rFonts w:cs="Times New Roman"/>
                <w:b/>
                <w:sz w:val="24"/>
                <w:szCs w:val="24"/>
              </w:rPr>
              <w:fldChar w:fldCharType="separate"/>
            </w:r>
            <w:r w:rsidR="00BF2F53" w:rsidRPr="003152E4">
              <w:rPr>
                <w:rFonts w:cs="Times New Roman"/>
                <w:b/>
                <w:noProof/>
                <w:sz w:val="24"/>
                <w:szCs w:val="24"/>
              </w:rPr>
              <w:t>106</w:t>
            </w:r>
            <w:r w:rsidRPr="003152E4">
              <w:rPr>
                <w:rFonts w:cs="Times New Roman"/>
                <w:b/>
                <w:sz w:val="24"/>
                <w:szCs w:val="24"/>
              </w:rPr>
              <w:fldChar w:fldCharType="end"/>
            </w:r>
          </w:p>
        </w:tc>
        <w:tc>
          <w:tcPr>
            <w:tcW w:w="868"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 </w:instrText>
            </w:r>
            <w:r w:rsidRPr="003152E4">
              <w:rPr>
                <w:rFonts w:cs="Times New Roman"/>
                <w:b/>
                <w:sz w:val="24"/>
                <w:szCs w:val="24"/>
              </w:rPr>
              <w:fldChar w:fldCharType="separate"/>
            </w:r>
            <w:r w:rsidR="00BF2F53" w:rsidRPr="003152E4">
              <w:rPr>
                <w:rFonts w:cs="Times New Roman"/>
                <w:b/>
                <w:noProof/>
                <w:sz w:val="24"/>
                <w:szCs w:val="24"/>
              </w:rPr>
              <w:t>5</w:t>
            </w:r>
            <w:r w:rsidRPr="003152E4">
              <w:rPr>
                <w:rFonts w:cs="Times New Roman"/>
                <w:b/>
                <w:sz w:val="24"/>
                <w:szCs w:val="24"/>
              </w:rPr>
              <w:fldChar w:fldCharType="end"/>
            </w:r>
          </w:p>
        </w:tc>
        <w:tc>
          <w:tcPr>
            <w:tcW w:w="868"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 </w:instrText>
            </w:r>
            <w:r w:rsidRPr="003152E4">
              <w:rPr>
                <w:rFonts w:cs="Times New Roman"/>
                <w:b/>
                <w:sz w:val="24"/>
                <w:szCs w:val="24"/>
              </w:rPr>
              <w:fldChar w:fldCharType="separate"/>
            </w:r>
            <w:r w:rsidR="00BF2F53" w:rsidRPr="003152E4">
              <w:rPr>
                <w:rFonts w:cs="Times New Roman"/>
                <w:b/>
                <w:noProof/>
                <w:sz w:val="24"/>
                <w:szCs w:val="24"/>
              </w:rPr>
              <w:t>72</w:t>
            </w:r>
            <w:r w:rsidRPr="003152E4">
              <w:rPr>
                <w:rFonts w:cs="Times New Roman"/>
                <w:b/>
                <w:sz w:val="24"/>
                <w:szCs w:val="24"/>
              </w:rPr>
              <w:fldChar w:fldCharType="end"/>
            </w:r>
          </w:p>
        </w:tc>
        <w:tc>
          <w:tcPr>
            <w:tcW w:w="868"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 </w:instrText>
            </w:r>
            <w:r w:rsidRPr="003152E4">
              <w:rPr>
                <w:rFonts w:cs="Times New Roman"/>
                <w:b/>
                <w:sz w:val="24"/>
                <w:szCs w:val="24"/>
              </w:rPr>
              <w:fldChar w:fldCharType="separate"/>
            </w:r>
            <w:r w:rsidR="00BF2F53" w:rsidRPr="003152E4">
              <w:rPr>
                <w:rFonts w:cs="Times New Roman"/>
                <w:b/>
                <w:noProof/>
                <w:sz w:val="24"/>
                <w:szCs w:val="24"/>
              </w:rPr>
              <w:t>39</w:t>
            </w:r>
            <w:r w:rsidRPr="003152E4">
              <w:rPr>
                <w:rFonts w:cs="Times New Roman"/>
                <w:b/>
                <w:sz w:val="24"/>
                <w:szCs w:val="24"/>
              </w:rPr>
              <w:fldChar w:fldCharType="end"/>
            </w:r>
          </w:p>
        </w:tc>
        <w:tc>
          <w:tcPr>
            <w:tcW w:w="868" w:type="dxa"/>
            <w:vAlign w:val="center"/>
          </w:tcPr>
          <w:p w:rsidR="00BF2F53" w:rsidRPr="003152E4" w:rsidRDefault="00450D77" w:rsidP="00BF2F53">
            <w:pPr>
              <w:ind w:firstLine="0"/>
              <w:jc w:val="center"/>
              <w:rPr>
                <w:rFonts w:cs="Times New Roman"/>
                <w:b/>
                <w:sz w:val="24"/>
                <w:szCs w:val="24"/>
              </w:rPr>
            </w:pPr>
            <w:r w:rsidRPr="003152E4">
              <w:rPr>
                <w:rFonts w:cs="Times New Roman"/>
                <w:b/>
                <w:sz w:val="24"/>
                <w:szCs w:val="24"/>
              </w:rPr>
              <w:fldChar w:fldCharType="begin"/>
            </w:r>
            <w:r w:rsidR="00BF2F53" w:rsidRPr="003152E4">
              <w:rPr>
                <w:rFonts w:cs="Times New Roman"/>
                <w:b/>
                <w:sz w:val="24"/>
                <w:szCs w:val="24"/>
              </w:rPr>
              <w:instrText xml:space="preserve"> =SUM(ABOVE) </w:instrText>
            </w:r>
            <w:r w:rsidRPr="003152E4">
              <w:rPr>
                <w:rFonts w:cs="Times New Roman"/>
                <w:b/>
                <w:sz w:val="24"/>
                <w:szCs w:val="24"/>
              </w:rPr>
              <w:fldChar w:fldCharType="separate"/>
            </w:r>
            <w:r w:rsidR="00BF2F53" w:rsidRPr="003152E4">
              <w:rPr>
                <w:rFonts w:cs="Times New Roman"/>
                <w:b/>
                <w:noProof/>
                <w:sz w:val="24"/>
                <w:szCs w:val="24"/>
              </w:rPr>
              <w:t>9</w:t>
            </w:r>
            <w:r w:rsidRPr="003152E4">
              <w:rPr>
                <w:rFonts w:cs="Times New Roman"/>
                <w:b/>
                <w:sz w:val="24"/>
                <w:szCs w:val="24"/>
              </w:rPr>
              <w:fldChar w:fldCharType="end"/>
            </w:r>
          </w:p>
        </w:tc>
      </w:tr>
    </w:tbl>
    <w:p w:rsidR="00617EA4" w:rsidRPr="003152E4" w:rsidRDefault="00BA01D5" w:rsidP="00617EA4">
      <w:pPr>
        <w:ind w:firstLine="0"/>
        <w:jc w:val="center"/>
        <w:rPr>
          <w:rFonts w:cs="Times New Roman"/>
          <w:b/>
          <w:sz w:val="28"/>
          <w:szCs w:val="28"/>
        </w:rPr>
      </w:pPr>
      <w:r w:rsidRPr="003152E4">
        <w:rPr>
          <w:rFonts w:cs="Times New Roman"/>
          <w:b/>
          <w:noProof/>
          <w:sz w:val="28"/>
          <w:szCs w:val="28"/>
        </w:rPr>
        <w:drawing>
          <wp:anchor distT="0" distB="0" distL="114300" distR="114300" simplePos="0" relativeHeight="251658240" behindDoc="1" locked="0" layoutInCell="1" allowOverlap="1">
            <wp:simplePos x="0" y="0"/>
            <wp:positionH relativeFrom="column">
              <wp:posOffset>-74768</wp:posOffset>
            </wp:positionH>
            <wp:positionV relativeFrom="paragraph">
              <wp:posOffset>204263</wp:posOffset>
            </wp:positionV>
            <wp:extent cx="3181350" cy="3072810"/>
            <wp:effectExtent l="19050" t="0" r="0" b="0"/>
            <wp:wrapThrough wrapText="bothSides">
              <wp:wrapPolygon edited="0">
                <wp:start x="-129" y="0"/>
                <wp:lineTo x="-129" y="21426"/>
                <wp:lineTo x="21600" y="21426"/>
                <wp:lineTo x="21600" y="0"/>
                <wp:lineTo x="-129"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Pr="003152E4">
        <w:rPr>
          <w:rFonts w:cs="Times New Roman"/>
          <w:b/>
          <w:noProof/>
          <w:sz w:val="28"/>
          <w:szCs w:val="28"/>
        </w:rPr>
        <w:drawing>
          <wp:anchor distT="0" distB="0" distL="114300" distR="114300" simplePos="0" relativeHeight="251659264" behindDoc="1" locked="0" layoutInCell="1" allowOverlap="1">
            <wp:simplePos x="0" y="0"/>
            <wp:positionH relativeFrom="column">
              <wp:posOffset>3327651</wp:posOffset>
            </wp:positionH>
            <wp:positionV relativeFrom="paragraph">
              <wp:posOffset>204263</wp:posOffset>
            </wp:positionV>
            <wp:extent cx="3079942" cy="3498112"/>
            <wp:effectExtent l="19050" t="0" r="6158" b="0"/>
            <wp:wrapThrough wrapText="bothSides">
              <wp:wrapPolygon edited="0">
                <wp:start x="-134" y="0"/>
                <wp:lineTo x="-134" y="21526"/>
                <wp:lineTo x="21643" y="21526"/>
                <wp:lineTo x="21643" y="0"/>
                <wp:lineTo x="-134"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23652" w:rsidRPr="003152E4" w:rsidRDefault="00623652">
      <w:pPr>
        <w:spacing w:after="200" w:line="276" w:lineRule="auto"/>
        <w:ind w:firstLine="0"/>
        <w:jc w:val="left"/>
        <w:rPr>
          <w:rFonts w:cs="Times New Roman"/>
          <w:b/>
          <w:sz w:val="28"/>
          <w:szCs w:val="28"/>
        </w:rPr>
      </w:pPr>
      <w:r w:rsidRPr="003152E4">
        <w:rPr>
          <w:rFonts w:cs="Times New Roman"/>
          <w:b/>
          <w:sz w:val="28"/>
          <w:szCs w:val="28"/>
        </w:rPr>
        <w:br w:type="page"/>
      </w:r>
    </w:p>
    <w:p w:rsidR="002E1DE5" w:rsidRDefault="002E1DE5">
      <w:pPr>
        <w:spacing w:line="276" w:lineRule="auto"/>
        <w:ind w:firstLine="0"/>
        <w:jc w:val="left"/>
        <w:rPr>
          <w:rFonts w:cs="Times New Roman"/>
          <w:b/>
          <w:sz w:val="28"/>
          <w:szCs w:val="28"/>
        </w:rPr>
      </w:pPr>
    </w:p>
    <w:p w:rsidR="00623652" w:rsidRPr="002E1DE5" w:rsidRDefault="00623652">
      <w:pPr>
        <w:spacing w:line="276" w:lineRule="auto"/>
        <w:ind w:firstLine="0"/>
        <w:jc w:val="left"/>
        <w:rPr>
          <w:rFonts w:cs="Times New Roman"/>
          <w:b/>
          <w:sz w:val="26"/>
          <w:szCs w:val="26"/>
        </w:rPr>
      </w:pPr>
      <w:r w:rsidRPr="002E1DE5">
        <w:rPr>
          <w:rFonts w:cs="Times New Roman"/>
          <w:b/>
          <w:sz w:val="26"/>
          <w:szCs w:val="26"/>
        </w:rPr>
        <w:t xml:space="preserve">Струковна медицинска сестра </w:t>
      </w:r>
    </w:p>
    <w:tbl>
      <w:tblPr>
        <w:tblW w:w="10371" w:type="dxa"/>
        <w:tblInd w:w="85" w:type="dxa"/>
        <w:tblLook w:val="04A0"/>
      </w:tblPr>
      <w:tblGrid>
        <w:gridCol w:w="9379"/>
        <w:gridCol w:w="992"/>
      </w:tblGrid>
      <w:tr w:rsidR="00DE5F61" w:rsidRPr="00DE5F61" w:rsidTr="00740556">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5F61" w:rsidRPr="00DE5F61" w:rsidRDefault="00DE5F61" w:rsidP="00623652">
            <w:pPr>
              <w:ind w:firstLine="0"/>
              <w:jc w:val="left"/>
              <w:rPr>
                <w:rFonts w:eastAsia="Times New Roman" w:cs="Times New Roman"/>
                <w:b/>
                <w:bCs/>
                <w:color w:val="000000"/>
              </w:rPr>
            </w:pPr>
            <w:r>
              <w:rPr>
                <w:rFonts w:eastAsia="Times New Roman" w:cs="Times New Roman"/>
                <w:b/>
                <w:bCs/>
                <w:color w:val="000000"/>
              </w:rPr>
              <w:t>Анкетирано  52 од 91 студента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E5F61" w:rsidRPr="00DE5F61" w:rsidRDefault="00DE5F61" w:rsidP="00623652">
            <w:pPr>
              <w:ind w:firstLine="0"/>
              <w:jc w:val="center"/>
              <w:rPr>
                <w:rFonts w:eastAsia="Times New Roman" w:cs="Times New Roman"/>
                <w:b/>
                <w:bCs/>
                <w:color w:val="000000"/>
              </w:rPr>
            </w:pPr>
            <w:r w:rsidRPr="00DE5F61">
              <w:rPr>
                <w:rFonts w:eastAsia="Times New Roman" w:cs="Times New Roman"/>
                <w:b/>
                <w:bCs/>
                <w:color w:val="000000"/>
              </w:rPr>
              <w:t>57%</w:t>
            </w:r>
          </w:p>
        </w:tc>
      </w:tr>
      <w:tr w:rsidR="00623652" w:rsidRPr="00DE5F61" w:rsidTr="00740556">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Којом оценом оцењујете Ваше задовољство током студија?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3,67</w:t>
            </w:r>
          </w:p>
        </w:tc>
      </w:tr>
      <w:tr w:rsidR="00623652"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Којом оценом овењујете интерактивност наставе?</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3,38</w:t>
            </w:r>
          </w:p>
        </w:tc>
      </w:tr>
      <w:tr w:rsidR="00623652"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Колико Вас настава подстиче на креативност и самосталност у раду?</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3,53</w:t>
            </w:r>
          </w:p>
        </w:tc>
      </w:tr>
      <w:tr w:rsidR="00623652" w:rsidRPr="00DE5F61" w:rsidTr="00740556">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3,65</w:t>
            </w:r>
          </w:p>
        </w:tc>
      </w:tr>
      <w:tr w:rsidR="00623652"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Колико Вам практичне вежбе помажу у оспособљавању за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3,42</w:t>
            </w:r>
          </w:p>
        </w:tc>
      </w:tr>
      <w:tr w:rsidR="00623652" w:rsidRPr="00DE5F61" w:rsidTr="00740556">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3,56</w:t>
            </w:r>
          </w:p>
        </w:tc>
      </w:tr>
      <w:tr w:rsidR="00623652" w:rsidRPr="00DE5F61" w:rsidTr="00740556">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Како оцењујете утицај стручне праксе на употпуњавање Ваших вештина и способности?</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3,92</w:t>
            </w:r>
          </w:p>
        </w:tc>
      </w:tr>
      <w:tr w:rsidR="00623652"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Уопште узев, колико Вам стечено знање и вештине омогућавају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3,79</w:t>
            </w:r>
          </w:p>
        </w:tc>
      </w:tr>
      <w:tr w:rsidR="00623652"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
                <w:bCs/>
                <w:color w:val="000000"/>
              </w:rPr>
            </w:pPr>
            <w:r w:rsidRPr="00DE5F61">
              <w:rPr>
                <w:rFonts w:eastAsia="Times New Roman" w:cs="Times New Roman"/>
                <w:b/>
                <w:bCs/>
                <w:color w:val="000000"/>
              </w:rPr>
              <w:t>Да ли се осећате способним да одмах кренете са самосталним радом?</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3,85</w:t>
            </w:r>
          </w:p>
        </w:tc>
      </w:tr>
      <w:tr w:rsidR="00623652" w:rsidRPr="00DE5F61" w:rsidTr="00740556">
        <w:trPr>
          <w:trHeight w:val="330"/>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righ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
                <w:bCs/>
                <w:color w:val="000000"/>
              </w:rPr>
            </w:pPr>
            <w:r w:rsidRPr="00DE5F61">
              <w:rPr>
                <w:rFonts w:eastAsia="Times New Roman" w:cs="Times New Roman"/>
                <w:b/>
                <w:bCs/>
                <w:color w:val="000000"/>
              </w:rPr>
              <w:t>3,64</w:t>
            </w:r>
          </w:p>
        </w:tc>
      </w:tr>
    </w:tbl>
    <w:p w:rsidR="00623652" w:rsidRPr="00DE5F61" w:rsidRDefault="00623652">
      <w:pPr>
        <w:rPr>
          <w:rFonts w:cs="Times New Roman"/>
        </w:rPr>
      </w:pPr>
    </w:p>
    <w:tbl>
      <w:tblPr>
        <w:tblW w:w="10371" w:type="dxa"/>
        <w:tblInd w:w="85" w:type="dxa"/>
        <w:tblLook w:val="04A0"/>
      </w:tblPr>
      <w:tblGrid>
        <w:gridCol w:w="10371"/>
      </w:tblGrid>
      <w:tr w:rsidR="00623652" w:rsidRPr="00DE5F61" w:rsidTr="003152E4">
        <w:trPr>
          <w:trHeight w:val="20"/>
        </w:trPr>
        <w:tc>
          <w:tcPr>
            <w:tcW w:w="10371" w:type="dxa"/>
            <w:tcBorders>
              <w:top w:val="nil"/>
              <w:left w:val="nil"/>
              <w:bottom w:val="nil"/>
              <w:right w:val="nil"/>
            </w:tcBorders>
            <w:shd w:val="clear" w:color="auto" w:fill="auto"/>
            <w:vAlign w:val="bottom"/>
            <w:hideMark/>
          </w:tcPr>
          <w:p w:rsidR="00623652" w:rsidRPr="00DE5F61" w:rsidRDefault="00623652" w:rsidP="002274EF">
            <w:pPr>
              <w:ind w:firstLine="0"/>
              <w:rPr>
                <w:rFonts w:eastAsia="Times New Roman" w:cs="Times New Roman"/>
                <w:color w:val="000000"/>
              </w:rPr>
            </w:pPr>
            <w:r w:rsidRPr="00DE5F61">
              <w:rPr>
                <w:rFonts w:eastAsia="Times New Roman" w:cs="Times New Roman"/>
                <w:color w:val="000000"/>
              </w:rPr>
              <w:t>Више разумевања за студенте у радном односу.</w:t>
            </w:r>
          </w:p>
        </w:tc>
      </w:tr>
      <w:tr w:rsidR="00623652" w:rsidRPr="00DE5F61" w:rsidTr="003152E4">
        <w:trPr>
          <w:trHeight w:val="20"/>
        </w:trPr>
        <w:tc>
          <w:tcPr>
            <w:tcW w:w="10371" w:type="dxa"/>
            <w:tcBorders>
              <w:top w:val="nil"/>
              <w:left w:val="nil"/>
              <w:bottom w:val="nil"/>
              <w:right w:val="nil"/>
            </w:tcBorders>
            <w:shd w:val="clear" w:color="auto" w:fill="auto"/>
            <w:vAlign w:val="bottom"/>
            <w:hideMark/>
          </w:tcPr>
          <w:p w:rsidR="00623652" w:rsidRPr="00DE5F61" w:rsidRDefault="00623652" w:rsidP="002274EF">
            <w:pPr>
              <w:ind w:firstLine="0"/>
              <w:rPr>
                <w:rFonts w:eastAsia="Times New Roman" w:cs="Times New Roman"/>
                <w:color w:val="000000"/>
              </w:rPr>
            </w:pPr>
            <w:r w:rsidRPr="00DE5F61">
              <w:rPr>
                <w:rFonts w:eastAsia="Times New Roman" w:cs="Times New Roman"/>
                <w:color w:val="000000"/>
              </w:rPr>
              <w:t>Потребно је више вежби на којима ће се стећи вештине јер пракса је пракса. Нека нам школа помогне да нам се дипломе признају како би Комора мед.сестара техничара могла омогућити лиценце за рад. Ако нема лиценце, диплома се не важи и нема коефицијента, ни веће плате, ни боље сатисфакције за рад.</w:t>
            </w:r>
          </w:p>
        </w:tc>
      </w:tr>
      <w:tr w:rsidR="00623652" w:rsidRPr="00DE5F61" w:rsidTr="003152E4">
        <w:trPr>
          <w:trHeight w:val="20"/>
        </w:trPr>
        <w:tc>
          <w:tcPr>
            <w:tcW w:w="10371" w:type="dxa"/>
            <w:tcBorders>
              <w:top w:val="nil"/>
              <w:left w:val="nil"/>
              <w:bottom w:val="nil"/>
              <w:right w:val="nil"/>
            </w:tcBorders>
            <w:shd w:val="clear" w:color="auto" w:fill="auto"/>
            <w:vAlign w:val="bottom"/>
            <w:hideMark/>
          </w:tcPr>
          <w:p w:rsidR="00623652" w:rsidRPr="00DE5F61" w:rsidRDefault="00623652" w:rsidP="002274EF">
            <w:pPr>
              <w:ind w:firstLine="0"/>
              <w:rPr>
                <w:rFonts w:eastAsia="Times New Roman" w:cs="Times New Roman"/>
                <w:color w:val="000000"/>
              </w:rPr>
            </w:pPr>
            <w:r w:rsidRPr="00DE5F61">
              <w:rPr>
                <w:rFonts w:eastAsia="Times New Roman" w:cs="Times New Roman"/>
                <w:color w:val="000000"/>
              </w:rPr>
              <w:t>Бољи однос професор-студент, већа коректност и да помажу уколико виде да се уплашио и да се заблокирао.</w:t>
            </w:r>
            <w:r w:rsidR="006615A7" w:rsidRPr="00DE5F61">
              <w:rPr>
                <w:rFonts w:eastAsia="Times New Roman" w:cs="Times New Roman"/>
                <w:color w:val="000000"/>
              </w:rPr>
              <w:t xml:space="preserve"> / Бољи однос професора према студентима.</w:t>
            </w:r>
          </w:p>
        </w:tc>
      </w:tr>
      <w:tr w:rsidR="00623652" w:rsidRPr="00DE5F61" w:rsidTr="003152E4">
        <w:trPr>
          <w:trHeight w:val="20"/>
        </w:trPr>
        <w:tc>
          <w:tcPr>
            <w:tcW w:w="10371" w:type="dxa"/>
            <w:tcBorders>
              <w:top w:val="nil"/>
              <w:left w:val="nil"/>
              <w:bottom w:val="nil"/>
              <w:right w:val="nil"/>
            </w:tcBorders>
            <w:shd w:val="clear" w:color="auto" w:fill="auto"/>
            <w:noWrap/>
            <w:vAlign w:val="bottom"/>
            <w:hideMark/>
          </w:tcPr>
          <w:p w:rsidR="00623652" w:rsidRPr="00DE5F61" w:rsidRDefault="00623652" w:rsidP="002274EF">
            <w:pPr>
              <w:ind w:firstLine="0"/>
              <w:rPr>
                <w:rFonts w:eastAsia="Times New Roman" w:cs="Times New Roman"/>
                <w:color w:val="000000"/>
              </w:rPr>
            </w:pPr>
          </w:p>
        </w:tc>
      </w:tr>
      <w:tr w:rsidR="00623652" w:rsidRPr="00DE5F61" w:rsidTr="003152E4">
        <w:trPr>
          <w:trHeight w:val="20"/>
        </w:trPr>
        <w:tc>
          <w:tcPr>
            <w:tcW w:w="10371" w:type="dxa"/>
            <w:tcBorders>
              <w:top w:val="nil"/>
              <w:left w:val="nil"/>
              <w:bottom w:val="nil"/>
              <w:right w:val="nil"/>
            </w:tcBorders>
            <w:shd w:val="clear" w:color="auto" w:fill="auto"/>
            <w:vAlign w:val="bottom"/>
            <w:hideMark/>
          </w:tcPr>
          <w:p w:rsidR="00623652" w:rsidRPr="00DE5F61" w:rsidRDefault="00623652" w:rsidP="002274EF">
            <w:pPr>
              <w:ind w:firstLine="0"/>
              <w:rPr>
                <w:rFonts w:eastAsia="Times New Roman" w:cs="Times New Roman"/>
                <w:color w:val="000000"/>
              </w:rPr>
            </w:pPr>
            <w:r w:rsidRPr="00DE5F61">
              <w:rPr>
                <w:rFonts w:eastAsia="Times New Roman" w:cs="Times New Roman"/>
                <w:color w:val="000000"/>
              </w:rPr>
              <w:t>Променити референтску службу.</w:t>
            </w:r>
          </w:p>
        </w:tc>
      </w:tr>
      <w:tr w:rsidR="00623652" w:rsidRPr="00DE5F61" w:rsidTr="003152E4">
        <w:trPr>
          <w:trHeight w:val="20"/>
        </w:trPr>
        <w:tc>
          <w:tcPr>
            <w:tcW w:w="10371" w:type="dxa"/>
            <w:tcBorders>
              <w:top w:val="nil"/>
              <w:left w:val="nil"/>
              <w:bottom w:val="nil"/>
              <w:right w:val="nil"/>
            </w:tcBorders>
            <w:shd w:val="clear" w:color="auto" w:fill="auto"/>
            <w:vAlign w:val="bottom"/>
            <w:hideMark/>
          </w:tcPr>
          <w:p w:rsidR="00623652" w:rsidRPr="00DE5F61" w:rsidRDefault="00623652" w:rsidP="002274EF">
            <w:pPr>
              <w:ind w:firstLine="0"/>
              <w:rPr>
                <w:rFonts w:eastAsia="Times New Roman" w:cs="Times New Roman"/>
                <w:color w:val="000000"/>
              </w:rPr>
            </w:pPr>
            <w:r w:rsidRPr="00DE5F61">
              <w:rPr>
                <w:rFonts w:eastAsia="Times New Roman" w:cs="Times New Roman"/>
                <w:color w:val="000000"/>
              </w:rPr>
              <w:t>Нека нам школа помогне да нам се дипломе признају како би Комора мед.сестара техничара могла омогућити лиценце за рад. Ако нема лиценце, диплома се не важи и нема коефицијента, ни веће плате, ни</w:t>
            </w:r>
            <w:r w:rsidR="007D158B">
              <w:rPr>
                <w:rFonts w:eastAsia="Times New Roman" w:cs="Times New Roman"/>
                <w:color w:val="000000"/>
              </w:rPr>
              <w:t xml:space="preserve"> </w:t>
            </w:r>
            <w:r w:rsidRPr="00DE5F61">
              <w:rPr>
                <w:rFonts w:eastAsia="Times New Roman" w:cs="Times New Roman"/>
                <w:color w:val="000000"/>
              </w:rPr>
              <w:t>б</w:t>
            </w:r>
            <w:r w:rsidR="007D158B">
              <w:rPr>
                <w:rFonts w:eastAsia="Times New Roman" w:cs="Times New Roman"/>
                <w:color w:val="000000"/>
              </w:rPr>
              <w:t>ољ</w:t>
            </w:r>
            <w:r w:rsidRPr="00DE5F61">
              <w:rPr>
                <w:rFonts w:eastAsia="Times New Roman" w:cs="Times New Roman"/>
                <w:color w:val="000000"/>
              </w:rPr>
              <w:t>е сатисфакције за рад.</w:t>
            </w:r>
          </w:p>
        </w:tc>
      </w:tr>
      <w:tr w:rsidR="00623652" w:rsidRPr="00DE5F61" w:rsidTr="003152E4">
        <w:trPr>
          <w:trHeight w:val="20"/>
        </w:trPr>
        <w:tc>
          <w:tcPr>
            <w:tcW w:w="10371" w:type="dxa"/>
            <w:tcBorders>
              <w:top w:val="nil"/>
              <w:left w:val="nil"/>
              <w:bottom w:val="nil"/>
              <w:right w:val="nil"/>
            </w:tcBorders>
            <w:shd w:val="clear" w:color="auto" w:fill="auto"/>
            <w:vAlign w:val="bottom"/>
            <w:hideMark/>
          </w:tcPr>
          <w:p w:rsidR="00623652" w:rsidRPr="00DE5F61" w:rsidRDefault="00623652" w:rsidP="002274EF">
            <w:pPr>
              <w:ind w:firstLine="0"/>
              <w:rPr>
                <w:rFonts w:eastAsia="Times New Roman" w:cs="Times New Roman"/>
                <w:color w:val="000000"/>
              </w:rPr>
            </w:pPr>
            <w:r w:rsidRPr="00DE5F61">
              <w:rPr>
                <w:rFonts w:eastAsia="Times New Roman" w:cs="Times New Roman"/>
                <w:color w:val="000000"/>
              </w:rPr>
              <w:t>Стручна прекса би требало да се обавља под надзором професора.</w:t>
            </w:r>
          </w:p>
        </w:tc>
      </w:tr>
    </w:tbl>
    <w:p w:rsidR="003152E4" w:rsidRDefault="003152E4">
      <w:pPr>
        <w:spacing w:after="200" w:line="276" w:lineRule="auto"/>
        <w:ind w:firstLine="0"/>
        <w:jc w:val="left"/>
        <w:rPr>
          <w:rFonts w:cs="Times New Roman"/>
        </w:rPr>
      </w:pPr>
    </w:p>
    <w:p w:rsidR="002E1DE5" w:rsidRDefault="002E1DE5">
      <w:pPr>
        <w:spacing w:after="200" w:line="276" w:lineRule="auto"/>
        <w:ind w:firstLine="0"/>
        <w:jc w:val="left"/>
        <w:rPr>
          <w:rFonts w:cs="Times New Roman"/>
        </w:rPr>
      </w:pPr>
      <w:r>
        <w:rPr>
          <w:rFonts w:cs="Times New Roman"/>
          <w:b/>
          <w:noProof/>
          <w:sz w:val="28"/>
          <w:szCs w:val="28"/>
        </w:rPr>
        <w:drawing>
          <wp:anchor distT="0" distB="0" distL="114300" distR="114300" simplePos="0" relativeHeight="251662336" behindDoc="1" locked="0" layoutInCell="1" allowOverlap="1">
            <wp:simplePos x="0" y="0"/>
            <wp:positionH relativeFrom="column">
              <wp:posOffset>3357880</wp:posOffset>
            </wp:positionH>
            <wp:positionV relativeFrom="paragraph">
              <wp:posOffset>128905</wp:posOffset>
            </wp:positionV>
            <wp:extent cx="3078480" cy="3491230"/>
            <wp:effectExtent l="19050" t="0" r="7620" b="0"/>
            <wp:wrapThrough wrapText="bothSides">
              <wp:wrapPolygon edited="0">
                <wp:start x="-134" y="0"/>
                <wp:lineTo x="-134" y="21451"/>
                <wp:lineTo x="21653" y="21451"/>
                <wp:lineTo x="21653" y="0"/>
                <wp:lineTo x="-134" y="0"/>
              </wp:wrapPolygon>
            </wp:wrapThrough>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3152E4">
        <w:rPr>
          <w:rFonts w:cs="Times New Roman"/>
          <w:b/>
          <w:noProof/>
          <w:sz w:val="28"/>
          <w:szCs w:val="28"/>
        </w:rPr>
        <w:drawing>
          <wp:anchor distT="0" distB="0" distL="114300" distR="114300" simplePos="0" relativeHeight="251661312" behindDoc="1" locked="0" layoutInCell="1" allowOverlap="1">
            <wp:simplePos x="0" y="0"/>
            <wp:positionH relativeFrom="column">
              <wp:posOffset>74295</wp:posOffset>
            </wp:positionH>
            <wp:positionV relativeFrom="paragraph">
              <wp:posOffset>128905</wp:posOffset>
            </wp:positionV>
            <wp:extent cx="3181350" cy="3075305"/>
            <wp:effectExtent l="19050" t="0" r="0" b="0"/>
            <wp:wrapThrough wrapText="bothSides">
              <wp:wrapPolygon edited="0">
                <wp:start x="-129" y="0"/>
                <wp:lineTo x="-129" y="21408"/>
                <wp:lineTo x="21600" y="21408"/>
                <wp:lineTo x="21600" y="0"/>
                <wp:lineTo x="-129" y="0"/>
              </wp:wrapPolygon>
            </wp:wrapThrough>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E1DE5" w:rsidRPr="002E1DE5" w:rsidRDefault="002E1DE5">
      <w:pPr>
        <w:spacing w:after="200" w:line="276" w:lineRule="auto"/>
        <w:ind w:firstLine="0"/>
        <w:jc w:val="left"/>
        <w:rPr>
          <w:rFonts w:cs="Times New Roman"/>
        </w:rPr>
      </w:pPr>
    </w:p>
    <w:p w:rsidR="002E1DE5" w:rsidRDefault="002E1DE5">
      <w:pPr>
        <w:spacing w:after="200" w:line="276" w:lineRule="auto"/>
        <w:ind w:firstLine="0"/>
        <w:jc w:val="left"/>
        <w:rPr>
          <w:rFonts w:cs="Times New Roman"/>
          <w:b/>
        </w:rPr>
      </w:pPr>
      <w:r>
        <w:rPr>
          <w:rFonts w:cs="Times New Roman"/>
          <w:b/>
        </w:rPr>
        <w:br w:type="page"/>
      </w:r>
    </w:p>
    <w:p w:rsidR="002E1DE5" w:rsidRDefault="002E1DE5">
      <w:pPr>
        <w:spacing w:line="276" w:lineRule="auto"/>
        <w:ind w:firstLine="0"/>
        <w:jc w:val="left"/>
        <w:rPr>
          <w:rFonts w:cs="Times New Roman"/>
          <w:b/>
          <w:sz w:val="26"/>
          <w:szCs w:val="26"/>
        </w:rPr>
      </w:pPr>
    </w:p>
    <w:p w:rsidR="003152E4" w:rsidRPr="002E1DE5" w:rsidRDefault="003152E4">
      <w:pPr>
        <w:spacing w:line="276" w:lineRule="auto"/>
        <w:ind w:firstLine="0"/>
        <w:jc w:val="left"/>
        <w:rPr>
          <w:rFonts w:cs="Times New Roman"/>
          <w:b/>
          <w:sz w:val="26"/>
          <w:szCs w:val="26"/>
        </w:rPr>
      </w:pPr>
      <w:r w:rsidRPr="002E1DE5">
        <w:rPr>
          <w:rFonts w:cs="Times New Roman"/>
          <w:b/>
          <w:sz w:val="26"/>
          <w:szCs w:val="26"/>
        </w:rPr>
        <w:t xml:space="preserve">Струковни физиотерапеут </w:t>
      </w:r>
    </w:p>
    <w:tbl>
      <w:tblPr>
        <w:tblW w:w="10371" w:type="dxa"/>
        <w:tblInd w:w="85" w:type="dxa"/>
        <w:tblLook w:val="04A0"/>
      </w:tblPr>
      <w:tblGrid>
        <w:gridCol w:w="9379"/>
        <w:gridCol w:w="992"/>
      </w:tblGrid>
      <w:tr w:rsidR="00DE5F61" w:rsidRPr="00DE5F61" w:rsidTr="00FE15A7">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5F61" w:rsidRPr="00DE5F61" w:rsidRDefault="00DE5F61" w:rsidP="00DE5F61">
            <w:pPr>
              <w:ind w:firstLine="0"/>
              <w:jc w:val="left"/>
              <w:rPr>
                <w:rFonts w:eastAsia="Times New Roman" w:cs="Times New Roman"/>
                <w:b/>
                <w:bCs/>
                <w:color w:val="000000"/>
              </w:rPr>
            </w:pPr>
            <w:r>
              <w:rPr>
                <w:rFonts w:eastAsia="Times New Roman" w:cs="Times New Roman"/>
                <w:b/>
                <w:bCs/>
                <w:color w:val="000000"/>
              </w:rPr>
              <w:t>Анкетирано  49 од 63 студента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E5F61" w:rsidRPr="00DE5F61" w:rsidRDefault="00DE5F61" w:rsidP="00FE15A7">
            <w:pPr>
              <w:ind w:firstLine="0"/>
              <w:jc w:val="center"/>
              <w:rPr>
                <w:rFonts w:eastAsia="Times New Roman" w:cs="Times New Roman"/>
                <w:b/>
                <w:bCs/>
                <w:color w:val="000000"/>
              </w:rPr>
            </w:pPr>
            <w:r>
              <w:rPr>
                <w:rFonts w:eastAsia="Times New Roman" w:cs="Times New Roman"/>
                <w:b/>
                <w:bCs/>
                <w:color w:val="000000"/>
              </w:rPr>
              <w:t>78</w:t>
            </w:r>
            <w:r w:rsidRPr="00DE5F61">
              <w:rPr>
                <w:rFonts w:eastAsia="Times New Roman" w:cs="Times New Roman"/>
                <w:b/>
                <w:bCs/>
                <w:color w:val="000000"/>
              </w:rPr>
              <w:t>%</w:t>
            </w:r>
          </w:p>
        </w:tc>
      </w:tr>
      <w:tr w:rsidR="003152E4" w:rsidRPr="00DE5F61" w:rsidTr="00740556">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Којом оценом оцењујете Ваше задовољство током студија?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4,06</w:t>
            </w:r>
          </w:p>
        </w:tc>
      </w:tr>
      <w:tr w:rsidR="003152E4"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Којом оценом овењујете интерактивност наставе?</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3,90</w:t>
            </w:r>
          </w:p>
        </w:tc>
      </w:tr>
      <w:tr w:rsidR="003152E4"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Колико Вас настава подстиче на креативност и самосталност у раду?</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3,94</w:t>
            </w:r>
          </w:p>
        </w:tc>
      </w:tr>
      <w:tr w:rsidR="003152E4" w:rsidRPr="00DE5F61" w:rsidTr="00740556">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4,04</w:t>
            </w:r>
          </w:p>
        </w:tc>
      </w:tr>
      <w:tr w:rsidR="003152E4"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Колико Вам практичне вежбе помажу у оспособљавању за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4,27</w:t>
            </w:r>
          </w:p>
        </w:tc>
      </w:tr>
      <w:tr w:rsidR="003152E4" w:rsidRPr="00DE5F61" w:rsidTr="00740556">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4,31</w:t>
            </w:r>
          </w:p>
        </w:tc>
      </w:tr>
      <w:tr w:rsidR="003152E4" w:rsidRPr="00DE5F61" w:rsidTr="00740556">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Како оцењујете утицај стручне праксе на употпуњавање Ваших вештина и способности?</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4,35</w:t>
            </w:r>
          </w:p>
        </w:tc>
      </w:tr>
      <w:tr w:rsidR="003152E4"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Уопште узев, колико Вам стечено знање и вештине омогућавају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4,22</w:t>
            </w:r>
          </w:p>
        </w:tc>
      </w:tr>
      <w:tr w:rsidR="003152E4" w:rsidRPr="00DE5F61" w:rsidTr="00740556">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3152E4" w:rsidRPr="00DE5F61" w:rsidRDefault="003152E4" w:rsidP="003152E4">
            <w:pPr>
              <w:ind w:firstLine="0"/>
              <w:jc w:val="left"/>
              <w:rPr>
                <w:rFonts w:eastAsia="Times New Roman" w:cs="Times New Roman"/>
                <w:b/>
                <w:bCs/>
                <w:color w:val="000000"/>
              </w:rPr>
            </w:pPr>
            <w:r w:rsidRPr="00DE5F61">
              <w:rPr>
                <w:rFonts w:eastAsia="Times New Roman" w:cs="Times New Roman"/>
                <w:b/>
                <w:bCs/>
                <w:color w:val="000000"/>
              </w:rPr>
              <w:t>Да ли се осећате способним да одмах кренете са самосталним радом?</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Cs/>
                <w:color w:val="000000"/>
              </w:rPr>
            </w:pPr>
            <w:r w:rsidRPr="00DE5F61">
              <w:rPr>
                <w:rFonts w:eastAsia="Times New Roman" w:cs="Times New Roman"/>
                <w:bCs/>
                <w:color w:val="000000"/>
              </w:rPr>
              <w:t>4,24</w:t>
            </w:r>
          </w:p>
        </w:tc>
      </w:tr>
      <w:tr w:rsidR="003152E4" w:rsidRPr="00DE5F61" w:rsidTr="00740556">
        <w:trPr>
          <w:trHeight w:val="330"/>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3152E4" w:rsidRPr="00DE5F61" w:rsidRDefault="003152E4" w:rsidP="003152E4">
            <w:pPr>
              <w:ind w:firstLine="0"/>
              <w:jc w:val="righ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tcBorders>
              <w:top w:val="nil"/>
              <w:left w:val="nil"/>
              <w:bottom w:val="single" w:sz="4" w:space="0" w:color="auto"/>
              <w:right w:val="single" w:sz="4" w:space="0" w:color="auto"/>
            </w:tcBorders>
            <w:shd w:val="clear" w:color="auto" w:fill="auto"/>
            <w:noWrap/>
            <w:vAlign w:val="bottom"/>
            <w:hideMark/>
          </w:tcPr>
          <w:p w:rsidR="003152E4" w:rsidRPr="00DE5F61" w:rsidRDefault="003152E4" w:rsidP="003152E4">
            <w:pPr>
              <w:ind w:firstLine="0"/>
              <w:jc w:val="center"/>
              <w:rPr>
                <w:rFonts w:eastAsia="Times New Roman" w:cs="Times New Roman"/>
                <w:b/>
                <w:bCs/>
                <w:color w:val="000000"/>
              </w:rPr>
            </w:pPr>
            <w:r w:rsidRPr="00DE5F61">
              <w:rPr>
                <w:rFonts w:eastAsia="Times New Roman" w:cs="Times New Roman"/>
                <w:b/>
                <w:bCs/>
                <w:color w:val="000000"/>
              </w:rPr>
              <w:t>4,15</w:t>
            </w:r>
          </w:p>
        </w:tc>
      </w:tr>
    </w:tbl>
    <w:p w:rsidR="003152E4" w:rsidRPr="00DE5F61" w:rsidRDefault="003152E4">
      <w:pPr>
        <w:rPr>
          <w:rFonts w:cs="Times New Roman"/>
        </w:rPr>
      </w:pPr>
    </w:p>
    <w:tbl>
      <w:tblPr>
        <w:tblW w:w="10371" w:type="dxa"/>
        <w:tblInd w:w="85" w:type="dxa"/>
        <w:tblLook w:val="04A0"/>
      </w:tblPr>
      <w:tblGrid>
        <w:gridCol w:w="10371"/>
      </w:tblGrid>
      <w:tr w:rsidR="003152E4" w:rsidRPr="00DE5F61" w:rsidTr="003152E4">
        <w:trPr>
          <w:trHeight w:val="20"/>
        </w:trPr>
        <w:tc>
          <w:tcPr>
            <w:tcW w:w="10371" w:type="dxa"/>
            <w:tcBorders>
              <w:top w:val="nil"/>
              <w:left w:val="nil"/>
              <w:bottom w:val="nil"/>
              <w:right w:val="nil"/>
            </w:tcBorders>
            <w:shd w:val="clear" w:color="auto" w:fill="auto"/>
            <w:vAlign w:val="bottom"/>
            <w:hideMark/>
          </w:tcPr>
          <w:p w:rsidR="003152E4" w:rsidRPr="00DE5F61" w:rsidRDefault="003152E4" w:rsidP="002274EF">
            <w:pPr>
              <w:ind w:firstLine="0"/>
              <w:rPr>
                <w:rFonts w:eastAsia="Times New Roman" w:cs="Times New Roman"/>
                <w:color w:val="000000"/>
              </w:rPr>
            </w:pPr>
            <w:r w:rsidRPr="00DE5F61">
              <w:rPr>
                <w:rFonts w:eastAsia="Times New Roman" w:cs="Times New Roman"/>
                <w:color w:val="000000"/>
              </w:rPr>
              <w:t>Бржи рад студентске службе.</w:t>
            </w:r>
            <w:r w:rsidR="006615A7" w:rsidRPr="00DE5F61">
              <w:rPr>
                <w:rFonts w:eastAsia="Times New Roman" w:cs="Times New Roman"/>
                <w:color w:val="000000"/>
              </w:rPr>
              <w:t xml:space="preserve"> /Све похвале.</w:t>
            </w:r>
            <w:r w:rsidR="00AA02DB" w:rsidRPr="00DE5F61">
              <w:rPr>
                <w:rFonts w:eastAsia="Times New Roman" w:cs="Times New Roman"/>
                <w:color w:val="000000"/>
              </w:rPr>
              <w:t>/ Задовољна сам релативно.</w:t>
            </w:r>
          </w:p>
        </w:tc>
      </w:tr>
      <w:tr w:rsidR="003152E4" w:rsidRPr="00DE5F61" w:rsidTr="003152E4">
        <w:trPr>
          <w:trHeight w:val="20"/>
        </w:trPr>
        <w:tc>
          <w:tcPr>
            <w:tcW w:w="10371" w:type="dxa"/>
            <w:tcBorders>
              <w:top w:val="nil"/>
              <w:left w:val="nil"/>
              <w:bottom w:val="nil"/>
              <w:right w:val="nil"/>
            </w:tcBorders>
            <w:shd w:val="clear" w:color="auto" w:fill="auto"/>
            <w:noWrap/>
            <w:vAlign w:val="bottom"/>
            <w:hideMark/>
          </w:tcPr>
          <w:p w:rsidR="003152E4" w:rsidRPr="00DE5F61" w:rsidRDefault="003152E4" w:rsidP="002274EF">
            <w:pPr>
              <w:ind w:firstLine="0"/>
              <w:rPr>
                <w:rFonts w:eastAsia="Times New Roman" w:cs="Times New Roman"/>
                <w:color w:val="000000"/>
              </w:rPr>
            </w:pPr>
          </w:p>
        </w:tc>
      </w:tr>
      <w:tr w:rsidR="003152E4" w:rsidRPr="00DE5F61" w:rsidTr="003152E4">
        <w:trPr>
          <w:trHeight w:val="20"/>
        </w:trPr>
        <w:tc>
          <w:tcPr>
            <w:tcW w:w="10371" w:type="dxa"/>
            <w:tcBorders>
              <w:top w:val="nil"/>
              <w:left w:val="nil"/>
              <w:bottom w:val="nil"/>
              <w:right w:val="nil"/>
            </w:tcBorders>
            <w:shd w:val="clear" w:color="auto" w:fill="auto"/>
            <w:vAlign w:val="bottom"/>
            <w:hideMark/>
          </w:tcPr>
          <w:p w:rsidR="003152E4" w:rsidRPr="00DE5F61" w:rsidRDefault="003152E4" w:rsidP="002274EF">
            <w:pPr>
              <w:ind w:firstLine="0"/>
              <w:rPr>
                <w:rFonts w:eastAsia="Times New Roman" w:cs="Times New Roman"/>
                <w:color w:val="000000"/>
              </w:rPr>
            </w:pPr>
            <w:r w:rsidRPr="00DE5F61">
              <w:rPr>
                <w:rFonts w:eastAsia="Times New Roman" w:cs="Times New Roman"/>
                <w:color w:val="000000"/>
              </w:rPr>
              <w:t>Више стручних предмета, избацити статистику, информатику и још неке без везе предмете.</w:t>
            </w:r>
          </w:p>
        </w:tc>
      </w:tr>
      <w:tr w:rsidR="003152E4" w:rsidRPr="00DE5F61" w:rsidTr="003152E4">
        <w:trPr>
          <w:trHeight w:val="20"/>
        </w:trPr>
        <w:tc>
          <w:tcPr>
            <w:tcW w:w="10371" w:type="dxa"/>
            <w:tcBorders>
              <w:top w:val="nil"/>
              <w:left w:val="nil"/>
              <w:bottom w:val="nil"/>
              <w:right w:val="nil"/>
            </w:tcBorders>
            <w:shd w:val="clear" w:color="auto" w:fill="auto"/>
            <w:noWrap/>
            <w:vAlign w:val="bottom"/>
            <w:hideMark/>
          </w:tcPr>
          <w:p w:rsidR="003152E4" w:rsidRPr="00DE5F61" w:rsidRDefault="003152E4" w:rsidP="002274EF">
            <w:pPr>
              <w:ind w:firstLine="0"/>
              <w:rPr>
                <w:rFonts w:eastAsia="Times New Roman" w:cs="Times New Roman"/>
                <w:color w:val="000000"/>
              </w:rPr>
            </w:pPr>
            <w:r w:rsidRPr="00DE5F61">
              <w:rPr>
                <w:rFonts w:eastAsia="Times New Roman" w:cs="Times New Roman"/>
                <w:color w:val="000000"/>
              </w:rPr>
              <w:t>Дођох, видех, заврших.</w:t>
            </w:r>
            <w:r w:rsidR="00F41DA7" w:rsidRPr="00DE5F61">
              <w:rPr>
                <w:rFonts w:eastAsia="Times New Roman" w:cs="Times New Roman"/>
                <w:color w:val="000000"/>
              </w:rPr>
              <w:t>/ Омогућити више праксе студентима. Одличан је рад у бањи.</w:t>
            </w:r>
          </w:p>
        </w:tc>
      </w:tr>
      <w:tr w:rsidR="003152E4" w:rsidRPr="00DE5F61" w:rsidTr="003152E4">
        <w:trPr>
          <w:trHeight w:val="20"/>
        </w:trPr>
        <w:tc>
          <w:tcPr>
            <w:tcW w:w="10371" w:type="dxa"/>
            <w:tcBorders>
              <w:top w:val="nil"/>
              <w:left w:val="nil"/>
              <w:bottom w:val="nil"/>
              <w:right w:val="nil"/>
            </w:tcBorders>
            <w:shd w:val="clear" w:color="auto" w:fill="auto"/>
            <w:vAlign w:val="bottom"/>
            <w:hideMark/>
          </w:tcPr>
          <w:p w:rsidR="003152E4" w:rsidRPr="00DE5F61" w:rsidRDefault="003152E4" w:rsidP="002274EF">
            <w:pPr>
              <w:ind w:firstLine="0"/>
              <w:rPr>
                <w:rFonts w:eastAsia="Times New Roman" w:cs="Times New Roman"/>
                <w:color w:val="000000"/>
              </w:rPr>
            </w:pPr>
          </w:p>
        </w:tc>
      </w:tr>
      <w:tr w:rsidR="003152E4" w:rsidRPr="00DE5F61" w:rsidTr="003152E4">
        <w:trPr>
          <w:trHeight w:val="20"/>
        </w:trPr>
        <w:tc>
          <w:tcPr>
            <w:tcW w:w="10371" w:type="dxa"/>
            <w:tcBorders>
              <w:top w:val="nil"/>
              <w:left w:val="nil"/>
              <w:bottom w:val="nil"/>
              <w:right w:val="nil"/>
            </w:tcBorders>
            <w:shd w:val="clear" w:color="auto" w:fill="auto"/>
            <w:noWrap/>
            <w:vAlign w:val="bottom"/>
            <w:hideMark/>
          </w:tcPr>
          <w:p w:rsidR="003152E4" w:rsidRPr="00DE5F61" w:rsidRDefault="003152E4" w:rsidP="002274EF">
            <w:pPr>
              <w:ind w:firstLine="0"/>
              <w:rPr>
                <w:rFonts w:eastAsia="Times New Roman" w:cs="Times New Roman"/>
                <w:color w:val="000000"/>
              </w:rPr>
            </w:pPr>
            <w:r w:rsidRPr="00DE5F61">
              <w:rPr>
                <w:rFonts w:eastAsia="Times New Roman" w:cs="Times New Roman"/>
                <w:color w:val="000000"/>
              </w:rPr>
              <w:t>Увођење више стручних предмета и праксе.</w:t>
            </w:r>
          </w:p>
        </w:tc>
      </w:tr>
      <w:tr w:rsidR="003152E4" w:rsidRPr="00DE5F61" w:rsidTr="003152E4">
        <w:trPr>
          <w:trHeight w:val="20"/>
        </w:trPr>
        <w:tc>
          <w:tcPr>
            <w:tcW w:w="10371" w:type="dxa"/>
            <w:tcBorders>
              <w:top w:val="nil"/>
              <w:left w:val="nil"/>
              <w:bottom w:val="nil"/>
              <w:right w:val="nil"/>
            </w:tcBorders>
            <w:shd w:val="clear" w:color="auto" w:fill="auto"/>
            <w:vAlign w:val="bottom"/>
            <w:hideMark/>
          </w:tcPr>
          <w:p w:rsidR="003152E4" w:rsidRPr="00DE5F61" w:rsidRDefault="003152E4" w:rsidP="002274EF">
            <w:pPr>
              <w:ind w:firstLine="0"/>
              <w:rPr>
                <w:rFonts w:eastAsia="Times New Roman" w:cs="Times New Roman"/>
                <w:color w:val="000000"/>
              </w:rPr>
            </w:pPr>
            <w:r w:rsidRPr="00DE5F61">
              <w:rPr>
                <w:rFonts w:eastAsia="Times New Roman" w:cs="Times New Roman"/>
                <w:color w:val="000000"/>
              </w:rPr>
              <w:t>Требало би мало болје усагласити критеријуме међу професорима и више поштовања Болоње. Похвала професорима стручних предмета на смеру струковни физиотерапеут.</w:t>
            </w:r>
          </w:p>
        </w:tc>
      </w:tr>
      <w:tr w:rsidR="003152E4" w:rsidRPr="00DE5F61" w:rsidTr="003152E4">
        <w:trPr>
          <w:trHeight w:val="20"/>
        </w:trPr>
        <w:tc>
          <w:tcPr>
            <w:tcW w:w="10371" w:type="dxa"/>
            <w:tcBorders>
              <w:top w:val="nil"/>
              <w:left w:val="nil"/>
              <w:bottom w:val="nil"/>
              <w:right w:val="nil"/>
            </w:tcBorders>
            <w:shd w:val="clear" w:color="auto" w:fill="auto"/>
            <w:noWrap/>
            <w:vAlign w:val="bottom"/>
            <w:hideMark/>
          </w:tcPr>
          <w:p w:rsidR="003152E4" w:rsidRPr="00DE5F61" w:rsidRDefault="003152E4" w:rsidP="002274EF">
            <w:pPr>
              <w:ind w:firstLine="0"/>
              <w:rPr>
                <w:rFonts w:eastAsia="Times New Roman" w:cs="Times New Roman"/>
                <w:color w:val="000000"/>
              </w:rPr>
            </w:pPr>
          </w:p>
        </w:tc>
      </w:tr>
      <w:tr w:rsidR="003152E4" w:rsidRPr="00DE5F61" w:rsidTr="003152E4">
        <w:trPr>
          <w:trHeight w:val="20"/>
        </w:trPr>
        <w:tc>
          <w:tcPr>
            <w:tcW w:w="10371" w:type="dxa"/>
            <w:tcBorders>
              <w:top w:val="nil"/>
              <w:left w:val="nil"/>
              <w:bottom w:val="nil"/>
              <w:right w:val="nil"/>
            </w:tcBorders>
            <w:shd w:val="clear" w:color="auto" w:fill="auto"/>
            <w:vAlign w:val="bottom"/>
            <w:hideMark/>
          </w:tcPr>
          <w:p w:rsidR="003152E4" w:rsidRPr="00DE5F61" w:rsidRDefault="003152E4" w:rsidP="002274EF">
            <w:pPr>
              <w:ind w:firstLine="0"/>
              <w:rPr>
                <w:rFonts w:eastAsia="Times New Roman" w:cs="Times New Roman"/>
                <w:color w:val="000000"/>
              </w:rPr>
            </w:pPr>
            <w:r w:rsidRPr="00DE5F61">
              <w:rPr>
                <w:rFonts w:eastAsia="Times New Roman" w:cs="Times New Roman"/>
                <w:color w:val="000000"/>
              </w:rPr>
              <w:t>Увести више праксе.</w:t>
            </w:r>
          </w:p>
        </w:tc>
      </w:tr>
    </w:tbl>
    <w:p w:rsidR="004E4702" w:rsidRDefault="004E4702" w:rsidP="000E5C43">
      <w:pPr>
        <w:spacing w:line="276" w:lineRule="auto"/>
        <w:ind w:firstLine="0"/>
        <w:jc w:val="left"/>
        <w:rPr>
          <w:rFonts w:cs="Times New Roman"/>
          <w:b/>
        </w:rPr>
      </w:pPr>
    </w:p>
    <w:p w:rsidR="0019361D" w:rsidRDefault="004E4702" w:rsidP="000E5C43">
      <w:pPr>
        <w:spacing w:line="276" w:lineRule="auto"/>
        <w:ind w:firstLine="0"/>
        <w:jc w:val="left"/>
        <w:rPr>
          <w:rFonts w:cs="Times New Roman"/>
          <w:b/>
        </w:rPr>
      </w:pPr>
      <w:r>
        <w:rPr>
          <w:rFonts w:cs="Times New Roman"/>
          <w:b/>
          <w:noProof/>
          <w:sz w:val="28"/>
          <w:szCs w:val="28"/>
        </w:rPr>
        <w:drawing>
          <wp:anchor distT="0" distB="0" distL="114300" distR="114300" simplePos="0" relativeHeight="251665408" behindDoc="1" locked="0" layoutInCell="1" allowOverlap="1">
            <wp:simplePos x="0" y="0"/>
            <wp:positionH relativeFrom="column">
              <wp:posOffset>3468370</wp:posOffset>
            </wp:positionH>
            <wp:positionV relativeFrom="paragraph">
              <wp:posOffset>901065</wp:posOffset>
            </wp:positionV>
            <wp:extent cx="3076575" cy="3491230"/>
            <wp:effectExtent l="19050" t="0" r="0" b="0"/>
            <wp:wrapThrough wrapText="bothSides">
              <wp:wrapPolygon edited="0">
                <wp:start x="-134" y="0"/>
                <wp:lineTo x="-134" y="21451"/>
                <wp:lineTo x="21533" y="21451"/>
                <wp:lineTo x="21533" y="0"/>
                <wp:lineTo x="-134" y="0"/>
              </wp:wrapPolygon>
            </wp:wrapThrough>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3152E4">
        <w:rPr>
          <w:rFonts w:cs="Times New Roman"/>
          <w:b/>
          <w:noProof/>
          <w:sz w:val="28"/>
          <w:szCs w:val="28"/>
        </w:rPr>
        <w:drawing>
          <wp:anchor distT="0" distB="0" distL="114300" distR="114300" simplePos="0" relativeHeight="251664384" behindDoc="1" locked="0" layoutInCell="1" allowOverlap="1">
            <wp:simplePos x="0" y="0"/>
            <wp:positionH relativeFrom="column">
              <wp:posOffset>74410</wp:posOffset>
            </wp:positionH>
            <wp:positionV relativeFrom="paragraph">
              <wp:posOffset>901469</wp:posOffset>
            </wp:positionV>
            <wp:extent cx="3181350" cy="3075709"/>
            <wp:effectExtent l="19050" t="0" r="0" b="0"/>
            <wp:wrapThrough wrapText="bothSides">
              <wp:wrapPolygon edited="0">
                <wp:start x="-129" y="0"/>
                <wp:lineTo x="-129" y="21408"/>
                <wp:lineTo x="21600" y="21408"/>
                <wp:lineTo x="21600" y="0"/>
                <wp:lineTo x="-129" y="0"/>
              </wp:wrapPolygon>
            </wp:wrapThrough>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623652" w:rsidRPr="00DE5F61">
        <w:rPr>
          <w:rFonts w:cs="Times New Roman"/>
          <w:b/>
        </w:rPr>
        <w:br w:type="page"/>
      </w:r>
    </w:p>
    <w:p w:rsidR="0019361D" w:rsidRDefault="0019361D" w:rsidP="000E5C43">
      <w:pPr>
        <w:spacing w:line="276" w:lineRule="auto"/>
        <w:ind w:firstLine="0"/>
        <w:jc w:val="left"/>
        <w:rPr>
          <w:rFonts w:cs="Times New Roman"/>
          <w:b/>
        </w:rPr>
      </w:pPr>
    </w:p>
    <w:p w:rsidR="006615A7" w:rsidRPr="0019361D" w:rsidRDefault="006615A7" w:rsidP="000E5C43">
      <w:pPr>
        <w:spacing w:line="276" w:lineRule="auto"/>
        <w:ind w:firstLine="0"/>
        <w:jc w:val="left"/>
        <w:rPr>
          <w:rFonts w:cs="Times New Roman"/>
          <w:b/>
          <w:sz w:val="26"/>
          <w:szCs w:val="26"/>
        </w:rPr>
      </w:pPr>
      <w:r w:rsidRPr="0019361D">
        <w:rPr>
          <w:rFonts w:cs="Times New Roman"/>
          <w:b/>
          <w:sz w:val="26"/>
          <w:szCs w:val="26"/>
        </w:rPr>
        <w:t>Струковни козмеичар естетичар</w:t>
      </w:r>
    </w:p>
    <w:tbl>
      <w:tblPr>
        <w:tblW w:w="10371" w:type="dxa"/>
        <w:tblInd w:w="85" w:type="dxa"/>
        <w:tblLook w:val="04A0"/>
      </w:tblPr>
      <w:tblGrid>
        <w:gridCol w:w="8"/>
        <w:gridCol w:w="9371"/>
        <w:gridCol w:w="992"/>
      </w:tblGrid>
      <w:tr w:rsidR="00DE5F61" w:rsidRPr="00DE5F61" w:rsidTr="00DE5F61">
        <w:trPr>
          <w:trHeight w:val="315"/>
        </w:trPr>
        <w:tc>
          <w:tcPr>
            <w:tcW w:w="9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5F61" w:rsidRPr="00DE5F61" w:rsidRDefault="00DE5F61" w:rsidP="00DE5F61">
            <w:pPr>
              <w:ind w:firstLine="0"/>
              <w:jc w:val="left"/>
              <w:rPr>
                <w:rFonts w:eastAsia="Times New Roman" w:cs="Times New Roman"/>
                <w:b/>
                <w:bCs/>
                <w:color w:val="000000"/>
              </w:rPr>
            </w:pPr>
            <w:r>
              <w:rPr>
                <w:rFonts w:eastAsia="Times New Roman" w:cs="Times New Roman"/>
                <w:b/>
                <w:bCs/>
                <w:color w:val="000000"/>
              </w:rPr>
              <w:t>Анкетирано  10 од 11 студента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E5F61" w:rsidRPr="00DE5F61" w:rsidRDefault="00DE5F61" w:rsidP="00FE15A7">
            <w:pPr>
              <w:ind w:firstLine="0"/>
              <w:jc w:val="center"/>
              <w:rPr>
                <w:rFonts w:eastAsia="Times New Roman" w:cs="Times New Roman"/>
                <w:b/>
                <w:bCs/>
                <w:color w:val="000000"/>
              </w:rPr>
            </w:pPr>
            <w:r>
              <w:rPr>
                <w:rFonts w:eastAsia="Times New Roman" w:cs="Times New Roman"/>
                <w:b/>
                <w:bCs/>
                <w:color w:val="000000"/>
              </w:rPr>
              <w:t>91</w:t>
            </w:r>
            <w:r w:rsidRPr="00DE5F61">
              <w:rPr>
                <w:rFonts w:eastAsia="Times New Roman" w:cs="Times New Roman"/>
                <w:b/>
                <w:bCs/>
                <w:color w:val="000000"/>
              </w:rPr>
              <w:t>%</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noWrap/>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Којом оценом оцењујете Ваше задовољство током студија?</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3,56</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noWrap/>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Којом оценом овењујете интерактивност наставе?</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3,44</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noWrap/>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Колико Вас настава подстиче на креативност и самосталност у раду?</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3,78</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4,22</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Колико Вам практичне вежбе помажу у оспособљавању за самосталан рад?</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4,22</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4,00</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Како оцењујете утицај стручне праксе на употпуњавање Ваших вештина и способности?</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4,00</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Уопште узев, колико Вам стечено знање и вештине омогућавају самосталан рад?</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3,89</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Да ли се осећате способним да одмах кренете са самосталним радом?</w:t>
            </w:r>
          </w:p>
        </w:tc>
        <w:tc>
          <w:tcPr>
            <w:tcW w:w="992" w:type="dxa"/>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3,60</w:t>
            </w:r>
          </w:p>
        </w:tc>
      </w:tr>
      <w:tr w:rsidR="006615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trHeight w:val="20"/>
        </w:trPr>
        <w:tc>
          <w:tcPr>
            <w:tcW w:w="9371" w:type="dxa"/>
            <w:shd w:val="clear" w:color="auto" w:fill="auto"/>
            <w:vAlign w:val="bottom"/>
            <w:hideMark/>
          </w:tcPr>
          <w:p w:rsidR="006615A7" w:rsidRPr="00DE5F61" w:rsidRDefault="006615A7" w:rsidP="006615A7">
            <w:pPr>
              <w:ind w:firstLine="0"/>
              <w:jc w:val="right"/>
              <w:rPr>
                <w:rFonts w:cs="Times New Roman"/>
                <w:b/>
                <w:bCs/>
                <w:color w:val="000000"/>
              </w:rPr>
            </w:pPr>
            <w:r w:rsidRPr="00DE5F61">
              <w:rPr>
                <w:rFonts w:cs="Times New Roman"/>
                <w:b/>
                <w:bCs/>
                <w:color w:val="000000"/>
              </w:rPr>
              <w:t xml:space="preserve">                        Коначна просечна оцена</w:t>
            </w:r>
          </w:p>
        </w:tc>
        <w:tc>
          <w:tcPr>
            <w:tcW w:w="992" w:type="dxa"/>
            <w:shd w:val="clear" w:color="auto" w:fill="auto"/>
            <w:noWrap/>
            <w:vAlign w:val="bottom"/>
            <w:hideMark/>
          </w:tcPr>
          <w:p w:rsidR="006615A7" w:rsidRPr="00DE5F61" w:rsidRDefault="006615A7" w:rsidP="006615A7">
            <w:pPr>
              <w:ind w:firstLine="0"/>
              <w:jc w:val="center"/>
              <w:rPr>
                <w:rFonts w:cs="Times New Roman"/>
                <w:b/>
                <w:bCs/>
                <w:color w:val="000000"/>
              </w:rPr>
            </w:pPr>
            <w:r w:rsidRPr="00DE5F61">
              <w:rPr>
                <w:rFonts w:cs="Times New Roman"/>
                <w:b/>
                <w:bCs/>
                <w:color w:val="000000"/>
              </w:rPr>
              <w:t>3,86</w:t>
            </w:r>
          </w:p>
        </w:tc>
      </w:tr>
    </w:tbl>
    <w:p w:rsidR="006615A7" w:rsidRPr="00DE5F61" w:rsidRDefault="006615A7" w:rsidP="001F777E">
      <w:pPr>
        <w:ind w:firstLine="0"/>
        <w:jc w:val="left"/>
        <w:rPr>
          <w:rFonts w:cs="Times New Roman"/>
          <w:b/>
        </w:rPr>
      </w:pPr>
    </w:p>
    <w:p w:rsidR="007F6135" w:rsidRDefault="0019361D">
      <w:pPr>
        <w:spacing w:after="200" w:line="276" w:lineRule="auto"/>
        <w:ind w:firstLine="0"/>
        <w:jc w:val="left"/>
        <w:rPr>
          <w:rFonts w:cs="Times New Roman"/>
          <w:b/>
        </w:rPr>
      </w:pPr>
      <w:r>
        <w:rPr>
          <w:rFonts w:cs="Times New Roman"/>
          <w:b/>
          <w:noProof/>
        </w:rPr>
        <w:drawing>
          <wp:anchor distT="0" distB="0" distL="114300" distR="114300" simplePos="0" relativeHeight="251668480" behindDoc="1" locked="0" layoutInCell="1" allowOverlap="1">
            <wp:simplePos x="0" y="0"/>
            <wp:positionH relativeFrom="column">
              <wp:posOffset>3565525</wp:posOffset>
            </wp:positionH>
            <wp:positionV relativeFrom="paragraph">
              <wp:posOffset>713740</wp:posOffset>
            </wp:positionV>
            <wp:extent cx="3070225" cy="3491230"/>
            <wp:effectExtent l="19050" t="0" r="0" b="0"/>
            <wp:wrapThrough wrapText="bothSides">
              <wp:wrapPolygon edited="0">
                <wp:start x="-134" y="0"/>
                <wp:lineTo x="-134" y="21451"/>
                <wp:lineTo x="21578" y="21451"/>
                <wp:lineTo x="21578" y="0"/>
                <wp:lineTo x="-134" y="0"/>
              </wp:wrapPolygon>
            </wp:wrapThrough>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cs="Times New Roman"/>
          <w:b/>
          <w:noProof/>
        </w:rPr>
        <w:drawing>
          <wp:anchor distT="0" distB="0" distL="114300" distR="114300" simplePos="0" relativeHeight="251667456" behindDoc="1" locked="0" layoutInCell="1" allowOverlap="1">
            <wp:simplePos x="0" y="0"/>
            <wp:positionH relativeFrom="column">
              <wp:posOffset>-111125</wp:posOffset>
            </wp:positionH>
            <wp:positionV relativeFrom="paragraph">
              <wp:posOffset>713740</wp:posOffset>
            </wp:positionV>
            <wp:extent cx="3181350" cy="3075305"/>
            <wp:effectExtent l="19050" t="0" r="0" b="0"/>
            <wp:wrapThrough wrapText="bothSides">
              <wp:wrapPolygon edited="0">
                <wp:start x="-129" y="0"/>
                <wp:lineTo x="-129" y="21408"/>
                <wp:lineTo x="21600" y="21408"/>
                <wp:lineTo x="21600" y="0"/>
                <wp:lineTo x="-129" y="0"/>
              </wp:wrapPolygon>
            </wp:wrapThrough>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F6135">
        <w:rPr>
          <w:rFonts w:cs="Times New Roman"/>
          <w:b/>
        </w:rPr>
        <w:br w:type="page"/>
      </w:r>
    </w:p>
    <w:p w:rsidR="006615A7" w:rsidRPr="00DE5F61" w:rsidRDefault="006615A7" w:rsidP="001F777E">
      <w:pPr>
        <w:ind w:firstLine="0"/>
        <w:jc w:val="left"/>
        <w:rPr>
          <w:rFonts w:cs="Times New Roman"/>
          <w:b/>
        </w:rPr>
      </w:pPr>
    </w:p>
    <w:p w:rsidR="006615A7" w:rsidRPr="00DE5F61" w:rsidRDefault="006615A7" w:rsidP="001F777E">
      <w:pPr>
        <w:ind w:firstLine="0"/>
        <w:jc w:val="left"/>
        <w:rPr>
          <w:rFonts w:cs="Times New Roman"/>
          <w:b/>
        </w:rPr>
      </w:pPr>
      <w:r w:rsidRPr="00DE5F61">
        <w:rPr>
          <w:rFonts w:cs="Times New Roman"/>
          <w:b/>
        </w:rPr>
        <w:t>Струковна медицинска сестра – бабица</w:t>
      </w:r>
    </w:p>
    <w:tbl>
      <w:tblPr>
        <w:tblW w:w="10371" w:type="dxa"/>
        <w:tblInd w:w="85" w:type="dxa"/>
        <w:tblLook w:val="04A0"/>
      </w:tblPr>
      <w:tblGrid>
        <w:gridCol w:w="9379"/>
        <w:gridCol w:w="992"/>
      </w:tblGrid>
      <w:tr w:rsidR="00DE5F61" w:rsidRPr="00DE5F61" w:rsidTr="00FE15A7">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5F61" w:rsidRPr="00DE5F61" w:rsidRDefault="00DE5F61" w:rsidP="00DE5F61">
            <w:pPr>
              <w:ind w:firstLine="0"/>
              <w:jc w:val="left"/>
              <w:rPr>
                <w:rFonts w:eastAsia="Times New Roman" w:cs="Times New Roman"/>
                <w:b/>
                <w:bCs/>
                <w:color w:val="000000"/>
              </w:rPr>
            </w:pPr>
            <w:r>
              <w:rPr>
                <w:rFonts w:eastAsia="Times New Roman" w:cs="Times New Roman"/>
                <w:b/>
                <w:bCs/>
                <w:color w:val="000000"/>
              </w:rPr>
              <w:t>Анкетирано  7  од 13  студента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E5F61" w:rsidRPr="00DE5F61" w:rsidRDefault="00DE5F61" w:rsidP="00FE15A7">
            <w:pPr>
              <w:ind w:firstLine="0"/>
              <w:jc w:val="center"/>
              <w:rPr>
                <w:rFonts w:eastAsia="Times New Roman" w:cs="Times New Roman"/>
                <w:b/>
                <w:bCs/>
                <w:color w:val="000000"/>
              </w:rPr>
            </w:pPr>
            <w:r>
              <w:rPr>
                <w:rFonts w:eastAsia="Times New Roman" w:cs="Times New Roman"/>
                <w:b/>
                <w:bCs/>
                <w:color w:val="000000"/>
              </w:rPr>
              <w:t>54</w:t>
            </w:r>
            <w:r w:rsidRPr="00DE5F61">
              <w:rPr>
                <w:rFonts w:eastAsia="Times New Roman" w:cs="Times New Roman"/>
                <w:b/>
                <w:bCs/>
                <w:color w:val="000000"/>
              </w:rPr>
              <w:t>%</w:t>
            </w:r>
          </w:p>
        </w:tc>
      </w:tr>
      <w:tr w:rsidR="006615A7" w:rsidRPr="00DE5F61" w:rsidTr="006615A7">
        <w:trPr>
          <w:trHeight w:val="20"/>
        </w:trPr>
        <w:tc>
          <w:tcPr>
            <w:tcW w:w="937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Којом оценом оцењујете Ваше задовољство током студија?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3,71</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Којом оценом овењујете интерактивност наставе?</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3,00</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Колико Вас настава подстиче на креативност и самосталност у раду?</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2,57</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3,43</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Колико Вам практичне вежбе помажу у оспособљавању за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2,57</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3,43</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Како оцењујете утицај стручне праксе на употпуњавање Ваших вештина и способности?</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3,57</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Уопште узев, колико Вам стечено знање и вештине омогућавају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3,00</w:t>
            </w:r>
          </w:p>
        </w:tc>
      </w:tr>
      <w:tr w:rsidR="006615A7" w:rsidRPr="00DE5F61" w:rsidTr="006615A7">
        <w:trPr>
          <w:trHeight w:val="20"/>
        </w:trPr>
        <w:tc>
          <w:tcPr>
            <w:tcW w:w="9379" w:type="dxa"/>
            <w:tcBorders>
              <w:top w:val="nil"/>
              <w:left w:val="single" w:sz="4" w:space="0" w:color="auto"/>
              <w:bottom w:val="single" w:sz="8" w:space="0" w:color="auto"/>
              <w:right w:val="single" w:sz="4" w:space="0" w:color="auto"/>
            </w:tcBorders>
            <w:shd w:val="clear" w:color="auto" w:fill="auto"/>
            <w:vAlign w:val="bottom"/>
            <w:hideMark/>
          </w:tcPr>
          <w:p w:rsidR="006615A7" w:rsidRPr="00DE5F61" w:rsidRDefault="006615A7" w:rsidP="006615A7">
            <w:pPr>
              <w:ind w:firstLine="0"/>
              <w:jc w:val="left"/>
              <w:rPr>
                <w:rFonts w:eastAsia="Times New Roman" w:cs="Times New Roman"/>
                <w:bCs/>
                <w:color w:val="000000"/>
              </w:rPr>
            </w:pPr>
            <w:r w:rsidRPr="00DE5F61">
              <w:rPr>
                <w:rFonts w:eastAsia="Times New Roman" w:cs="Times New Roman"/>
                <w:bCs/>
                <w:color w:val="000000"/>
              </w:rPr>
              <w:t>Да ли се осећате способним да одмах кренете са самосталним радом?</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Cs/>
                <w:color w:val="000000"/>
              </w:rPr>
            </w:pPr>
            <w:r w:rsidRPr="00DE5F61">
              <w:rPr>
                <w:rFonts w:eastAsia="Times New Roman" w:cs="Times New Roman"/>
                <w:bCs/>
                <w:color w:val="000000"/>
              </w:rPr>
              <w:t>3,14</w:t>
            </w:r>
          </w:p>
        </w:tc>
      </w:tr>
      <w:tr w:rsidR="006615A7" w:rsidRPr="00DE5F61" w:rsidTr="006615A7">
        <w:trPr>
          <w:trHeight w:val="20"/>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6615A7" w:rsidRPr="00DE5F61" w:rsidRDefault="006615A7" w:rsidP="006615A7">
            <w:pPr>
              <w:ind w:firstLine="0"/>
              <w:jc w:val="righ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tcBorders>
              <w:top w:val="nil"/>
              <w:left w:val="nil"/>
              <w:bottom w:val="single" w:sz="4" w:space="0" w:color="auto"/>
              <w:right w:val="single" w:sz="4" w:space="0" w:color="auto"/>
            </w:tcBorders>
            <w:shd w:val="clear" w:color="auto" w:fill="auto"/>
            <w:noWrap/>
            <w:vAlign w:val="bottom"/>
            <w:hideMark/>
          </w:tcPr>
          <w:p w:rsidR="006615A7" w:rsidRPr="00DE5F61" w:rsidRDefault="006615A7" w:rsidP="006615A7">
            <w:pPr>
              <w:ind w:firstLine="0"/>
              <w:jc w:val="center"/>
              <w:rPr>
                <w:rFonts w:eastAsia="Times New Roman" w:cs="Times New Roman"/>
                <w:b/>
                <w:bCs/>
                <w:color w:val="000000"/>
              </w:rPr>
            </w:pPr>
            <w:r w:rsidRPr="00DE5F61">
              <w:rPr>
                <w:rFonts w:eastAsia="Times New Roman" w:cs="Times New Roman"/>
                <w:b/>
                <w:bCs/>
                <w:color w:val="000000"/>
              </w:rPr>
              <w:t>3,16</w:t>
            </w:r>
          </w:p>
        </w:tc>
      </w:tr>
    </w:tbl>
    <w:p w:rsidR="006615A7" w:rsidRPr="00DE5F61" w:rsidRDefault="006615A7" w:rsidP="001F777E">
      <w:pPr>
        <w:ind w:firstLine="0"/>
        <w:jc w:val="left"/>
        <w:rPr>
          <w:rFonts w:cs="Times New Roman"/>
          <w:b/>
        </w:rPr>
      </w:pPr>
    </w:p>
    <w:tbl>
      <w:tblPr>
        <w:tblW w:w="10365" w:type="dxa"/>
        <w:tblInd w:w="91" w:type="dxa"/>
        <w:tblLook w:val="04A0"/>
      </w:tblPr>
      <w:tblGrid>
        <w:gridCol w:w="10365"/>
      </w:tblGrid>
      <w:tr w:rsidR="00F41DA7" w:rsidRPr="00DE5F61" w:rsidTr="00F41DA7">
        <w:trPr>
          <w:trHeight w:val="20"/>
        </w:trPr>
        <w:tc>
          <w:tcPr>
            <w:tcW w:w="10365" w:type="dxa"/>
            <w:tcBorders>
              <w:top w:val="nil"/>
              <w:left w:val="nil"/>
              <w:bottom w:val="nil"/>
              <w:right w:val="nil"/>
            </w:tcBorders>
            <w:shd w:val="clear" w:color="auto" w:fill="auto"/>
            <w:vAlign w:val="bottom"/>
            <w:hideMark/>
          </w:tcPr>
          <w:p w:rsidR="00F41DA7" w:rsidRPr="00DE5F61" w:rsidRDefault="00F41DA7" w:rsidP="00F41DA7">
            <w:pPr>
              <w:ind w:firstLine="0"/>
              <w:jc w:val="left"/>
              <w:rPr>
                <w:rFonts w:eastAsia="Times New Roman" w:cs="Times New Roman"/>
                <w:color w:val="000000"/>
              </w:rPr>
            </w:pPr>
            <w:r w:rsidRPr="00DE5F61">
              <w:rPr>
                <w:rFonts w:eastAsia="Times New Roman" w:cs="Times New Roman"/>
                <w:color w:val="000000"/>
              </w:rPr>
              <w:t>Практичне вежбе су 0.</w:t>
            </w:r>
          </w:p>
        </w:tc>
      </w:tr>
      <w:tr w:rsidR="00F41DA7" w:rsidRPr="00DE5F61" w:rsidTr="00F41DA7">
        <w:trPr>
          <w:trHeight w:val="20"/>
        </w:trPr>
        <w:tc>
          <w:tcPr>
            <w:tcW w:w="10365" w:type="dxa"/>
            <w:tcBorders>
              <w:top w:val="nil"/>
              <w:left w:val="nil"/>
              <w:bottom w:val="nil"/>
              <w:right w:val="nil"/>
            </w:tcBorders>
            <w:shd w:val="clear" w:color="auto" w:fill="auto"/>
            <w:vAlign w:val="bottom"/>
            <w:hideMark/>
          </w:tcPr>
          <w:p w:rsidR="00F41DA7" w:rsidRPr="00DE5F61" w:rsidRDefault="00F41DA7" w:rsidP="002274EF">
            <w:pPr>
              <w:ind w:firstLine="0"/>
              <w:rPr>
                <w:rFonts w:eastAsia="Times New Roman" w:cs="Times New Roman"/>
                <w:color w:val="000000"/>
              </w:rPr>
            </w:pPr>
            <w:r w:rsidRPr="00DE5F61">
              <w:rPr>
                <w:rFonts w:eastAsia="Times New Roman" w:cs="Times New Roman"/>
                <w:color w:val="000000"/>
              </w:rPr>
              <w:t>Моје критике се односе на Биљану Илић чија је настава досадна а поготову њено нереално оцењивање које нема везе са критеријумима које је сама поставила. Иначе даје и уписује оцене без консултације са проф.Љиљаном Антић. Таквих професора треба да буде мање јер урушује углед школе. Све похвале за проф. Љиљану Антић и њен метод предавања и оцењивања јер тражи управо оно знање које нам је потребно за даљи рад у струци.</w:t>
            </w:r>
          </w:p>
        </w:tc>
      </w:tr>
      <w:tr w:rsidR="00F41DA7" w:rsidRPr="00DE5F61" w:rsidTr="00F41DA7">
        <w:trPr>
          <w:trHeight w:val="276"/>
        </w:trPr>
        <w:tc>
          <w:tcPr>
            <w:tcW w:w="10365" w:type="dxa"/>
            <w:vMerge w:val="restart"/>
            <w:tcBorders>
              <w:top w:val="nil"/>
              <w:left w:val="nil"/>
              <w:bottom w:val="nil"/>
              <w:right w:val="nil"/>
            </w:tcBorders>
            <w:shd w:val="clear" w:color="auto" w:fill="auto"/>
            <w:vAlign w:val="bottom"/>
            <w:hideMark/>
          </w:tcPr>
          <w:p w:rsidR="00F41DA7" w:rsidRPr="00DE5F61" w:rsidRDefault="00F41DA7" w:rsidP="00F41DA7">
            <w:pPr>
              <w:ind w:firstLine="0"/>
              <w:jc w:val="left"/>
              <w:rPr>
                <w:rFonts w:eastAsia="Times New Roman" w:cs="Times New Roman"/>
                <w:color w:val="000000"/>
              </w:rPr>
            </w:pPr>
            <w:r w:rsidRPr="00DE5F61">
              <w:rPr>
                <w:rFonts w:eastAsia="Times New Roman" w:cs="Times New Roman"/>
                <w:color w:val="000000"/>
              </w:rPr>
              <w:t xml:space="preserve">Моје критике се односе на однос теоријске и практичне наставе, потребно је много више праксе. </w:t>
            </w:r>
          </w:p>
        </w:tc>
      </w:tr>
      <w:tr w:rsidR="00F41DA7" w:rsidRPr="00DE5F61" w:rsidTr="00F41DA7">
        <w:trPr>
          <w:trHeight w:val="276"/>
        </w:trPr>
        <w:tc>
          <w:tcPr>
            <w:tcW w:w="10365" w:type="dxa"/>
            <w:vMerge/>
            <w:tcBorders>
              <w:top w:val="nil"/>
              <w:left w:val="nil"/>
              <w:bottom w:val="nil"/>
              <w:right w:val="nil"/>
            </w:tcBorders>
            <w:vAlign w:val="center"/>
            <w:hideMark/>
          </w:tcPr>
          <w:p w:rsidR="00F41DA7" w:rsidRPr="00DE5F61" w:rsidRDefault="00F41DA7" w:rsidP="00F41DA7">
            <w:pPr>
              <w:ind w:firstLine="0"/>
              <w:jc w:val="left"/>
              <w:rPr>
                <w:rFonts w:eastAsia="Times New Roman" w:cs="Times New Roman"/>
                <w:color w:val="000000"/>
              </w:rPr>
            </w:pPr>
          </w:p>
        </w:tc>
      </w:tr>
    </w:tbl>
    <w:p w:rsidR="002274EF" w:rsidRDefault="002274EF" w:rsidP="001F777E">
      <w:pPr>
        <w:ind w:firstLine="0"/>
        <w:jc w:val="left"/>
        <w:rPr>
          <w:rFonts w:cs="Times New Roman"/>
          <w:b/>
        </w:rPr>
      </w:pPr>
    </w:p>
    <w:p w:rsidR="002274EF" w:rsidRDefault="002274EF">
      <w:pPr>
        <w:spacing w:after="200" w:line="276" w:lineRule="auto"/>
        <w:ind w:firstLine="0"/>
        <w:jc w:val="left"/>
        <w:rPr>
          <w:rFonts w:cs="Times New Roman"/>
          <w:b/>
        </w:rPr>
      </w:pPr>
    </w:p>
    <w:p w:rsidR="002274EF" w:rsidRDefault="002274EF">
      <w:pPr>
        <w:spacing w:after="200" w:line="276" w:lineRule="auto"/>
        <w:ind w:firstLine="0"/>
        <w:jc w:val="left"/>
        <w:rPr>
          <w:rFonts w:cs="Times New Roman"/>
          <w:b/>
        </w:rPr>
      </w:pPr>
      <w:r>
        <w:rPr>
          <w:rFonts w:cs="Times New Roman"/>
          <w:b/>
          <w:noProof/>
          <w:sz w:val="28"/>
          <w:szCs w:val="28"/>
        </w:rPr>
        <w:drawing>
          <wp:anchor distT="0" distB="0" distL="114300" distR="114300" simplePos="0" relativeHeight="251670528" behindDoc="1" locked="0" layoutInCell="1" allowOverlap="1">
            <wp:simplePos x="0" y="0"/>
            <wp:positionH relativeFrom="column">
              <wp:posOffset>74295</wp:posOffset>
            </wp:positionH>
            <wp:positionV relativeFrom="paragraph">
              <wp:posOffset>34925</wp:posOffset>
            </wp:positionV>
            <wp:extent cx="3181350" cy="3075305"/>
            <wp:effectExtent l="19050" t="0" r="0" b="0"/>
            <wp:wrapThrough wrapText="bothSides">
              <wp:wrapPolygon edited="0">
                <wp:start x="-129" y="0"/>
                <wp:lineTo x="-129" y="21408"/>
                <wp:lineTo x="21600" y="21408"/>
                <wp:lineTo x="21600" y="0"/>
                <wp:lineTo x="-129" y="0"/>
              </wp:wrapPolygon>
            </wp:wrapThrough>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cs="Times New Roman"/>
          <w:b/>
          <w:noProof/>
          <w:sz w:val="28"/>
          <w:szCs w:val="28"/>
        </w:rPr>
        <w:drawing>
          <wp:anchor distT="0" distB="0" distL="114300" distR="114300" simplePos="0" relativeHeight="251671552" behindDoc="1" locked="0" layoutInCell="1" allowOverlap="1">
            <wp:simplePos x="0" y="0"/>
            <wp:positionH relativeFrom="column">
              <wp:posOffset>3357880</wp:posOffset>
            </wp:positionH>
            <wp:positionV relativeFrom="paragraph">
              <wp:posOffset>34925</wp:posOffset>
            </wp:positionV>
            <wp:extent cx="3076575" cy="3491230"/>
            <wp:effectExtent l="19050" t="0" r="0" b="0"/>
            <wp:wrapThrough wrapText="bothSides">
              <wp:wrapPolygon edited="0">
                <wp:start x="-134" y="0"/>
                <wp:lineTo x="-134" y="21451"/>
                <wp:lineTo x="21533" y="21451"/>
                <wp:lineTo x="21533" y="0"/>
                <wp:lineTo x="-134" y="0"/>
              </wp:wrapPolygon>
            </wp:wrapThrough>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cs="Times New Roman"/>
          <w:b/>
        </w:rPr>
        <w:br w:type="page"/>
      </w:r>
    </w:p>
    <w:p w:rsidR="006615A7" w:rsidRPr="00DE5F61" w:rsidRDefault="006615A7" w:rsidP="001F777E">
      <w:pPr>
        <w:ind w:firstLine="0"/>
        <w:jc w:val="left"/>
        <w:rPr>
          <w:rFonts w:cs="Times New Roman"/>
          <w:b/>
        </w:rPr>
      </w:pPr>
    </w:p>
    <w:p w:rsidR="00F41DA7" w:rsidRPr="00CF0EE4" w:rsidRDefault="00F41DA7" w:rsidP="001F777E">
      <w:pPr>
        <w:ind w:firstLine="0"/>
        <w:jc w:val="left"/>
        <w:rPr>
          <w:rFonts w:cs="Times New Roman"/>
          <w:b/>
          <w:sz w:val="26"/>
          <w:szCs w:val="26"/>
        </w:rPr>
      </w:pPr>
      <w:r w:rsidRPr="00CF0EE4">
        <w:rPr>
          <w:rFonts w:cs="Times New Roman"/>
          <w:b/>
          <w:sz w:val="26"/>
          <w:szCs w:val="26"/>
        </w:rPr>
        <w:t>Струковни фармацеутски техничар</w:t>
      </w:r>
    </w:p>
    <w:tbl>
      <w:tblPr>
        <w:tblW w:w="10371" w:type="dxa"/>
        <w:tblInd w:w="85" w:type="dxa"/>
        <w:tblLook w:val="04A0"/>
      </w:tblPr>
      <w:tblGrid>
        <w:gridCol w:w="6"/>
        <w:gridCol w:w="9373"/>
        <w:gridCol w:w="992"/>
      </w:tblGrid>
      <w:tr w:rsidR="00DE5F61" w:rsidRPr="00DE5F61" w:rsidTr="00DE5F61">
        <w:trPr>
          <w:trHeight w:val="315"/>
        </w:trPr>
        <w:tc>
          <w:tcPr>
            <w:tcW w:w="9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5F61" w:rsidRPr="00DE5F61" w:rsidRDefault="00DE5F61" w:rsidP="00DE5F61">
            <w:pPr>
              <w:ind w:firstLine="0"/>
              <w:jc w:val="left"/>
              <w:rPr>
                <w:rFonts w:eastAsia="Times New Roman" w:cs="Times New Roman"/>
                <w:b/>
                <w:bCs/>
                <w:color w:val="000000"/>
              </w:rPr>
            </w:pPr>
            <w:r>
              <w:rPr>
                <w:rFonts w:eastAsia="Times New Roman" w:cs="Times New Roman"/>
                <w:b/>
                <w:bCs/>
                <w:color w:val="000000"/>
              </w:rPr>
              <w:t>Анкетирано  13  од 17  студента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E5F61" w:rsidRPr="00DE5F61" w:rsidRDefault="00DE5F61" w:rsidP="00FE15A7">
            <w:pPr>
              <w:ind w:firstLine="0"/>
              <w:jc w:val="center"/>
              <w:rPr>
                <w:rFonts w:eastAsia="Times New Roman" w:cs="Times New Roman"/>
                <w:b/>
                <w:bCs/>
                <w:color w:val="000000"/>
              </w:rPr>
            </w:pPr>
            <w:r>
              <w:rPr>
                <w:rFonts w:eastAsia="Times New Roman" w:cs="Times New Roman"/>
                <w:b/>
                <w:bCs/>
                <w:color w:val="000000"/>
              </w:rPr>
              <w:t>76</w:t>
            </w:r>
            <w:r w:rsidRPr="00DE5F61">
              <w:rPr>
                <w:rFonts w:eastAsia="Times New Roman" w:cs="Times New Roman"/>
                <w:b/>
                <w:bCs/>
                <w:color w:val="000000"/>
              </w:rPr>
              <w:t>%</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5"/>
        </w:trPr>
        <w:tc>
          <w:tcPr>
            <w:tcW w:w="9373" w:type="dxa"/>
            <w:shd w:val="clear" w:color="auto" w:fill="auto"/>
            <w:noWrap/>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Којом оценом оцењујете Ваше задовољство током студија?</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4,46</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5"/>
        </w:trPr>
        <w:tc>
          <w:tcPr>
            <w:tcW w:w="9373" w:type="dxa"/>
            <w:shd w:val="clear" w:color="auto" w:fill="auto"/>
            <w:noWrap/>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Којом оценом овењујете интерактивност наставе?</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4,15</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5"/>
        </w:trPr>
        <w:tc>
          <w:tcPr>
            <w:tcW w:w="9373" w:type="dxa"/>
            <w:shd w:val="clear" w:color="auto" w:fill="auto"/>
            <w:noWrap/>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Колико Вас настава подстиче на креативност и самосталност у раду?</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4,15</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525"/>
        </w:trPr>
        <w:tc>
          <w:tcPr>
            <w:tcW w:w="9373" w:type="dxa"/>
            <w:shd w:val="clear" w:color="auto" w:fill="auto"/>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4,38</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5"/>
        </w:trPr>
        <w:tc>
          <w:tcPr>
            <w:tcW w:w="9373" w:type="dxa"/>
            <w:shd w:val="clear" w:color="auto" w:fill="auto"/>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Колико Вам практичне вежбе помажу у оспособљавању за самосталан рад?</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4,46</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525"/>
        </w:trPr>
        <w:tc>
          <w:tcPr>
            <w:tcW w:w="9373" w:type="dxa"/>
            <w:shd w:val="clear" w:color="auto" w:fill="auto"/>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4,69</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525"/>
        </w:trPr>
        <w:tc>
          <w:tcPr>
            <w:tcW w:w="9373" w:type="dxa"/>
            <w:shd w:val="clear" w:color="auto" w:fill="auto"/>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Како оцењујете утицај стручне праксе на употпуњавање Ваших вештина и способности?</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4,62</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5"/>
        </w:trPr>
        <w:tc>
          <w:tcPr>
            <w:tcW w:w="9373" w:type="dxa"/>
            <w:shd w:val="clear" w:color="auto" w:fill="auto"/>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Уопште узев, колико Вам стечено знање и вештине омогућавају самосталан рад?</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4,38</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15"/>
        </w:trPr>
        <w:tc>
          <w:tcPr>
            <w:tcW w:w="9373" w:type="dxa"/>
            <w:shd w:val="clear" w:color="auto" w:fill="auto"/>
            <w:vAlign w:val="bottom"/>
            <w:hideMark/>
          </w:tcPr>
          <w:p w:rsidR="00F41DA7" w:rsidRPr="00DE5F61" w:rsidRDefault="00F41DA7" w:rsidP="00F41DA7">
            <w:pPr>
              <w:ind w:firstLine="0"/>
              <w:jc w:val="left"/>
              <w:rPr>
                <w:rFonts w:eastAsia="Times New Roman" w:cs="Times New Roman"/>
                <w:b/>
                <w:bCs/>
                <w:color w:val="000000"/>
              </w:rPr>
            </w:pPr>
            <w:r w:rsidRPr="00DE5F61">
              <w:rPr>
                <w:rFonts w:eastAsia="Times New Roman" w:cs="Times New Roman"/>
                <w:b/>
                <w:bCs/>
                <w:color w:val="000000"/>
              </w:rPr>
              <w:t>Да ли се осећате способним да одмах кренете са самосталним радом?</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4,31</w:t>
            </w:r>
          </w:p>
        </w:tc>
      </w:tr>
      <w:tr w:rsidR="00F41DA7" w:rsidRPr="00DE5F61" w:rsidTr="00DE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330"/>
        </w:trPr>
        <w:tc>
          <w:tcPr>
            <w:tcW w:w="9373" w:type="dxa"/>
            <w:shd w:val="clear" w:color="auto" w:fill="auto"/>
            <w:noWrap/>
            <w:vAlign w:val="bottom"/>
            <w:hideMark/>
          </w:tcPr>
          <w:p w:rsidR="00F41DA7" w:rsidRPr="00DE5F61" w:rsidRDefault="00F41DA7" w:rsidP="00F41DA7">
            <w:pPr>
              <w:ind w:firstLine="0"/>
              <w:jc w:val="righ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shd w:val="clear" w:color="auto" w:fill="auto"/>
            <w:noWrap/>
            <w:vAlign w:val="bottom"/>
            <w:hideMark/>
          </w:tcPr>
          <w:p w:rsidR="00F41DA7" w:rsidRPr="004E03DA" w:rsidRDefault="00F41DA7" w:rsidP="00F41DA7">
            <w:pPr>
              <w:ind w:firstLine="0"/>
              <w:jc w:val="center"/>
              <w:rPr>
                <w:rFonts w:eastAsia="Times New Roman" w:cs="Times New Roman"/>
                <w:bCs/>
                <w:color w:val="000000"/>
              </w:rPr>
            </w:pPr>
            <w:r w:rsidRPr="004E03DA">
              <w:rPr>
                <w:rFonts w:eastAsia="Times New Roman" w:cs="Times New Roman"/>
                <w:bCs/>
                <w:color w:val="000000"/>
              </w:rPr>
              <w:t>4,40</w:t>
            </w:r>
          </w:p>
        </w:tc>
      </w:tr>
    </w:tbl>
    <w:p w:rsidR="00F41DA7" w:rsidRPr="00DE5F61" w:rsidRDefault="00F41DA7"/>
    <w:tbl>
      <w:tblPr>
        <w:tblW w:w="10365" w:type="dxa"/>
        <w:tblInd w:w="91" w:type="dxa"/>
        <w:tblLook w:val="04A0"/>
      </w:tblPr>
      <w:tblGrid>
        <w:gridCol w:w="10365"/>
      </w:tblGrid>
      <w:tr w:rsidR="00F41DA7" w:rsidRPr="00DE5F61" w:rsidTr="00F41DA7">
        <w:trPr>
          <w:trHeight w:val="20"/>
        </w:trPr>
        <w:tc>
          <w:tcPr>
            <w:tcW w:w="10365" w:type="dxa"/>
            <w:tcBorders>
              <w:top w:val="nil"/>
              <w:left w:val="nil"/>
              <w:bottom w:val="nil"/>
              <w:right w:val="nil"/>
            </w:tcBorders>
            <w:shd w:val="clear" w:color="auto" w:fill="auto"/>
            <w:vAlign w:val="bottom"/>
            <w:hideMark/>
          </w:tcPr>
          <w:p w:rsidR="00F41DA7" w:rsidRPr="00DE5F61" w:rsidRDefault="00F41DA7" w:rsidP="00F41DA7">
            <w:pPr>
              <w:ind w:firstLine="0"/>
              <w:jc w:val="left"/>
              <w:rPr>
                <w:rFonts w:eastAsia="Times New Roman" w:cs="Times New Roman"/>
                <w:color w:val="000000"/>
              </w:rPr>
            </w:pPr>
            <w:r w:rsidRPr="00DE5F61">
              <w:rPr>
                <w:rFonts w:eastAsia="Times New Roman" w:cs="Times New Roman"/>
                <w:color w:val="000000"/>
              </w:rPr>
              <w:t>Драго ми је што сам била део ове установе, упознала сам драге људе и професоре, али постоји веома велика недоумица, а то је да је школа акредитована, а наша диплома је неважећа и не дозвољавају нам да радимо. Па бих само тела објашњење о овој контрадикторности. Унапред захвални студенти!</w:t>
            </w:r>
          </w:p>
        </w:tc>
      </w:tr>
      <w:tr w:rsidR="00F41DA7" w:rsidRPr="00DE5F61" w:rsidTr="00F41DA7">
        <w:trPr>
          <w:trHeight w:val="20"/>
        </w:trPr>
        <w:tc>
          <w:tcPr>
            <w:tcW w:w="10365" w:type="dxa"/>
            <w:tcBorders>
              <w:top w:val="nil"/>
              <w:left w:val="nil"/>
              <w:bottom w:val="nil"/>
              <w:right w:val="nil"/>
            </w:tcBorders>
            <w:shd w:val="clear" w:color="auto" w:fill="auto"/>
            <w:vAlign w:val="bottom"/>
            <w:hideMark/>
          </w:tcPr>
          <w:p w:rsidR="00F41DA7" w:rsidRPr="00DE5F61" w:rsidRDefault="00F41DA7" w:rsidP="00F41DA7">
            <w:pPr>
              <w:ind w:firstLine="0"/>
              <w:jc w:val="left"/>
              <w:rPr>
                <w:rFonts w:eastAsia="Times New Roman" w:cs="Times New Roman"/>
                <w:color w:val="000000"/>
              </w:rPr>
            </w:pPr>
            <w:r w:rsidRPr="00DE5F61">
              <w:rPr>
                <w:rFonts w:eastAsia="Times New Roman" w:cs="Times New Roman"/>
                <w:color w:val="000000"/>
              </w:rPr>
              <w:t>Поред свих лепих утисака током школовања, једино што замерам јесте то да нам диплома није призната и очекујемо да нам изнесете Ваш став у вези тога.</w:t>
            </w:r>
          </w:p>
        </w:tc>
      </w:tr>
      <w:tr w:rsidR="00F41DA7" w:rsidRPr="00DE5F61" w:rsidTr="00F41DA7">
        <w:trPr>
          <w:trHeight w:val="20"/>
        </w:trPr>
        <w:tc>
          <w:tcPr>
            <w:tcW w:w="10365" w:type="dxa"/>
            <w:tcBorders>
              <w:top w:val="nil"/>
              <w:left w:val="nil"/>
              <w:bottom w:val="nil"/>
              <w:right w:val="nil"/>
            </w:tcBorders>
            <w:shd w:val="clear" w:color="auto" w:fill="auto"/>
            <w:vAlign w:val="bottom"/>
            <w:hideMark/>
          </w:tcPr>
          <w:p w:rsidR="00F41DA7" w:rsidRPr="00DE5F61" w:rsidRDefault="00F41DA7" w:rsidP="00F41DA7">
            <w:pPr>
              <w:ind w:firstLine="0"/>
              <w:jc w:val="left"/>
              <w:rPr>
                <w:rFonts w:eastAsia="Times New Roman" w:cs="Times New Roman"/>
                <w:color w:val="000000"/>
              </w:rPr>
            </w:pPr>
            <w:r w:rsidRPr="00DE5F61">
              <w:rPr>
                <w:rFonts w:eastAsia="Times New Roman" w:cs="Times New Roman"/>
                <w:color w:val="000000"/>
              </w:rPr>
              <w:t>Све похвале за тим  професора на мом смеру.</w:t>
            </w:r>
          </w:p>
        </w:tc>
      </w:tr>
    </w:tbl>
    <w:p w:rsidR="00A16CF3" w:rsidRDefault="00A16CF3">
      <w:pPr>
        <w:spacing w:after="200" w:line="276" w:lineRule="auto"/>
        <w:ind w:firstLine="0"/>
        <w:jc w:val="left"/>
        <w:rPr>
          <w:rFonts w:cs="Times New Roman"/>
          <w:b/>
        </w:rPr>
      </w:pPr>
    </w:p>
    <w:p w:rsidR="00A16CF3" w:rsidRDefault="00A16CF3">
      <w:pPr>
        <w:spacing w:after="200" w:line="276" w:lineRule="auto"/>
        <w:ind w:firstLine="0"/>
        <w:jc w:val="left"/>
        <w:rPr>
          <w:rFonts w:cs="Times New Roman"/>
          <w:b/>
        </w:rPr>
      </w:pPr>
      <w:r>
        <w:rPr>
          <w:rFonts w:cs="Times New Roman"/>
          <w:b/>
          <w:noProof/>
        </w:rPr>
        <w:drawing>
          <wp:anchor distT="0" distB="0" distL="114300" distR="114300" simplePos="0" relativeHeight="251673600" behindDoc="1" locked="0" layoutInCell="1" allowOverlap="1">
            <wp:simplePos x="0" y="0"/>
            <wp:positionH relativeFrom="column">
              <wp:posOffset>74295</wp:posOffset>
            </wp:positionH>
            <wp:positionV relativeFrom="paragraph">
              <wp:posOffset>270510</wp:posOffset>
            </wp:positionV>
            <wp:extent cx="3181350" cy="3075305"/>
            <wp:effectExtent l="19050" t="0" r="0" b="0"/>
            <wp:wrapThrough wrapText="bothSides">
              <wp:wrapPolygon edited="0">
                <wp:start x="-129" y="0"/>
                <wp:lineTo x="-129" y="21408"/>
                <wp:lineTo x="21600" y="21408"/>
                <wp:lineTo x="21600" y="0"/>
                <wp:lineTo x="-129" y="0"/>
              </wp:wrapPolygon>
            </wp:wrapThrough>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cs="Times New Roman"/>
          <w:b/>
          <w:noProof/>
        </w:rPr>
        <w:drawing>
          <wp:anchor distT="0" distB="0" distL="114300" distR="114300" simplePos="0" relativeHeight="251674624" behindDoc="1" locked="0" layoutInCell="1" allowOverlap="1">
            <wp:simplePos x="0" y="0"/>
            <wp:positionH relativeFrom="column">
              <wp:posOffset>3357880</wp:posOffset>
            </wp:positionH>
            <wp:positionV relativeFrom="paragraph">
              <wp:posOffset>270510</wp:posOffset>
            </wp:positionV>
            <wp:extent cx="3076575" cy="3491230"/>
            <wp:effectExtent l="19050" t="0" r="0" b="0"/>
            <wp:wrapThrough wrapText="bothSides">
              <wp:wrapPolygon edited="0">
                <wp:start x="-134" y="0"/>
                <wp:lineTo x="-134" y="21451"/>
                <wp:lineTo x="21533" y="21451"/>
                <wp:lineTo x="21533" y="0"/>
                <wp:lineTo x="-134" y="0"/>
              </wp:wrapPolygon>
            </wp:wrapThrough>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A16CF3" w:rsidRDefault="00A16CF3">
      <w:pPr>
        <w:spacing w:after="200" w:line="276" w:lineRule="auto"/>
        <w:ind w:firstLine="0"/>
        <w:jc w:val="left"/>
        <w:rPr>
          <w:rFonts w:cs="Times New Roman"/>
          <w:b/>
        </w:rPr>
      </w:pPr>
      <w:r>
        <w:rPr>
          <w:rFonts w:cs="Times New Roman"/>
          <w:b/>
        </w:rPr>
        <w:br w:type="page"/>
      </w:r>
    </w:p>
    <w:p w:rsidR="00F41DA7" w:rsidRPr="00DE5F61" w:rsidRDefault="00F41DA7">
      <w:pPr>
        <w:spacing w:after="200" w:line="276" w:lineRule="auto"/>
        <w:ind w:firstLine="0"/>
        <w:jc w:val="left"/>
        <w:rPr>
          <w:rFonts w:cs="Times New Roman"/>
          <w:b/>
        </w:rPr>
      </w:pPr>
    </w:p>
    <w:p w:rsidR="00B124C7" w:rsidRPr="00674A3D" w:rsidRDefault="00B124C7">
      <w:pPr>
        <w:spacing w:line="276" w:lineRule="auto"/>
        <w:ind w:firstLine="0"/>
        <w:jc w:val="left"/>
        <w:rPr>
          <w:rFonts w:cs="Times New Roman"/>
          <w:b/>
          <w:sz w:val="28"/>
          <w:szCs w:val="28"/>
        </w:rPr>
      </w:pPr>
      <w:r w:rsidRPr="00674A3D">
        <w:rPr>
          <w:rFonts w:cs="Times New Roman"/>
          <w:b/>
          <w:sz w:val="28"/>
          <w:szCs w:val="28"/>
        </w:rPr>
        <w:t>Специјалистичке струковне студије</w:t>
      </w:r>
    </w:p>
    <w:tbl>
      <w:tblPr>
        <w:tblStyle w:val="TableGrid"/>
        <w:tblW w:w="10475" w:type="dxa"/>
        <w:tblLook w:val="04A0"/>
      </w:tblPr>
      <w:tblGrid>
        <w:gridCol w:w="2672"/>
        <w:gridCol w:w="1597"/>
        <w:gridCol w:w="1430"/>
        <w:gridCol w:w="723"/>
        <w:gridCol w:w="1459"/>
        <w:gridCol w:w="1522"/>
        <w:gridCol w:w="1072"/>
      </w:tblGrid>
      <w:tr w:rsidR="00172A55" w:rsidRPr="00DE5F61" w:rsidTr="00172A55">
        <w:trPr>
          <w:trHeight w:val="877"/>
        </w:trPr>
        <w:tc>
          <w:tcPr>
            <w:tcW w:w="3036" w:type="dxa"/>
            <w:vAlign w:val="center"/>
          </w:tcPr>
          <w:p w:rsidR="00172A55" w:rsidRPr="00DE5F61" w:rsidRDefault="00172A55" w:rsidP="00B124C7">
            <w:pPr>
              <w:ind w:firstLine="0"/>
              <w:jc w:val="left"/>
              <w:rPr>
                <w:b/>
              </w:rPr>
            </w:pPr>
            <w:r w:rsidRPr="00DE5F61">
              <w:rPr>
                <w:b/>
              </w:rPr>
              <w:t>Студијски програм</w:t>
            </w:r>
          </w:p>
        </w:tc>
        <w:tc>
          <w:tcPr>
            <w:tcW w:w="1293" w:type="dxa"/>
            <w:vAlign w:val="center"/>
          </w:tcPr>
          <w:p w:rsidR="00172A55" w:rsidRPr="00DE5F61" w:rsidRDefault="00172A55" w:rsidP="00172A55">
            <w:pPr>
              <w:ind w:firstLine="0"/>
              <w:jc w:val="center"/>
              <w:rPr>
                <w:b/>
              </w:rPr>
            </w:pPr>
            <w:r w:rsidRPr="00DE5F61">
              <w:rPr>
                <w:b/>
              </w:rPr>
              <w:t>Дипломирало</w:t>
            </w:r>
          </w:p>
        </w:tc>
        <w:tc>
          <w:tcPr>
            <w:tcW w:w="1144" w:type="dxa"/>
            <w:vAlign w:val="center"/>
          </w:tcPr>
          <w:p w:rsidR="00172A55" w:rsidRPr="00DE5F61" w:rsidRDefault="00172A55" w:rsidP="00172A55">
            <w:pPr>
              <w:ind w:firstLine="0"/>
              <w:jc w:val="center"/>
              <w:rPr>
                <w:b/>
              </w:rPr>
            </w:pPr>
            <w:r w:rsidRPr="00DE5F61">
              <w:rPr>
                <w:b/>
              </w:rPr>
              <w:t>Анкетирано</w:t>
            </w:r>
          </w:p>
        </w:tc>
        <w:tc>
          <w:tcPr>
            <w:tcW w:w="755" w:type="dxa"/>
            <w:vAlign w:val="center"/>
          </w:tcPr>
          <w:p w:rsidR="00172A55" w:rsidRPr="00DE5F61" w:rsidRDefault="00172A55" w:rsidP="00172A55">
            <w:pPr>
              <w:ind w:firstLine="0"/>
              <w:jc w:val="center"/>
              <w:rPr>
                <w:b/>
              </w:rPr>
            </w:pPr>
            <w:r w:rsidRPr="00DE5F61">
              <w:rPr>
                <w:b/>
              </w:rPr>
              <w:t>%</w:t>
            </w:r>
          </w:p>
        </w:tc>
        <w:tc>
          <w:tcPr>
            <w:tcW w:w="1552" w:type="dxa"/>
            <w:vAlign w:val="center"/>
          </w:tcPr>
          <w:p w:rsidR="00172A55" w:rsidRPr="00DE5F61" w:rsidRDefault="00172A55" w:rsidP="00172A55">
            <w:pPr>
              <w:ind w:firstLine="0"/>
              <w:jc w:val="center"/>
              <w:rPr>
                <w:b/>
              </w:rPr>
            </w:pPr>
            <w:r w:rsidRPr="00DE5F61">
              <w:rPr>
                <w:b/>
              </w:rPr>
              <w:t>Година уписа</w:t>
            </w:r>
          </w:p>
        </w:tc>
        <w:tc>
          <w:tcPr>
            <w:tcW w:w="1617" w:type="dxa"/>
            <w:vAlign w:val="center"/>
          </w:tcPr>
          <w:p w:rsidR="00172A55" w:rsidRPr="00DE5F61" w:rsidRDefault="00172A55" w:rsidP="00172A55">
            <w:pPr>
              <w:ind w:firstLine="0"/>
              <w:jc w:val="center"/>
              <w:rPr>
                <w:b/>
              </w:rPr>
            </w:pPr>
            <w:r w:rsidRPr="00DE5F61">
              <w:rPr>
                <w:b/>
              </w:rPr>
              <w:t>Просечна оцена на студијама</w:t>
            </w:r>
          </w:p>
        </w:tc>
        <w:tc>
          <w:tcPr>
            <w:tcW w:w="1078" w:type="dxa"/>
            <w:vAlign w:val="center"/>
          </w:tcPr>
          <w:p w:rsidR="00172A55" w:rsidRPr="00DE5F61" w:rsidRDefault="00172A55" w:rsidP="00172A55">
            <w:pPr>
              <w:ind w:firstLine="0"/>
              <w:jc w:val="center"/>
              <w:rPr>
                <w:b/>
              </w:rPr>
            </w:pPr>
            <w:r w:rsidRPr="00DE5F61">
              <w:rPr>
                <w:b/>
              </w:rPr>
              <w:t>Трајање студија</w:t>
            </w:r>
          </w:p>
        </w:tc>
      </w:tr>
      <w:tr w:rsidR="00172A55" w:rsidRPr="00DE5F61" w:rsidTr="00AB68DD">
        <w:trPr>
          <w:trHeight w:val="877"/>
        </w:trPr>
        <w:tc>
          <w:tcPr>
            <w:tcW w:w="3036" w:type="dxa"/>
            <w:vAlign w:val="center"/>
          </w:tcPr>
          <w:p w:rsidR="00172A55" w:rsidRPr="00DE5F61" w:rsidRDefault="00172A55" w:rsidP="00AB68DD">
            <w:pPr>
              <w:ind w:firstLine="0"/>
              <w:jc w:val="left"/>
            </w:pPr>
            <w:r w:rsidRPr="00DE5F61">
              <w:t>Специјалиста струковна медицинска сестра</w:t>
            </w:r>
          </w:p>
        </w:tc>
        <w:tc>
          <w:tcPr>
            <w:tcW w:w="1293" w:type="dxa"/>
            <w:vAlign w:val="center"/>
          </w:tcPr>
          <w:p w:rsidR="00172A55" w:rsidRPr="00DE5F61" w:rsidRDefault="00172A55" w:rsidP="00FE15A7">
            <w:pPr>
              <w:ind w:firstLine="0"/>
              <w:jc w:val="center"/>
            </w:pPr>
            <w:r w:rsidRPr="00DE5F61">
              <w:t>16</w:t>
            </w:r>
          </w:p>
        </w:tc>
        <w:tc>
          <w:tcPr>
            <w:tcW w:w="1144" w:type="dxa"/>
            <w:vAlign w:val="center"/>
          </w:tcPr>
          <w:p w:rsidR="00172A55" w:rsidRPr="00DE5F61" w:rsidRDefault="00172A55" w:rsidP="00FE15A7">
            <w:pPr>
              <w:ind w:firstLine="0"/>
              <w:jc w:val="center"/>
            </w:pPr>
            <w:r w:rsidRPr="00DE5F61">
              <w:t>3</w:t>
            </w:r>
          </w:p>
        </w:tc>
        <w:tc>
          <w:tcPr>
            <w:tcW w:w="755" w:type="dxa"/>
            <w:vAlign w:val="center"/>
          </w:tcPr>
          <w:p w:rsidR="00172A55" w:rsidRPr="00DE5F61" w:rsidRDefault="00172A55" w:rsidP="00FE15A7">
            <w:pPr>
              <w:ind w:firstLine="0"/>
              <w:jc w:val="center"/>
            </w:pPr>
            <w:r w:rsidRPr="00DE5F61">
              <w:t>19%</w:t>
            </w:r>
          </w:p>
        </w:tc>
        <w:tc>
          <w:tcPr>
            <w:tcW w:w="1552" w:type="dxa"/>
            <w:vAlign w:val="center"/>
          </w:tcPr>
          <w:p w:rsidR="00172A55" w:rsidRPr="00DE5F61" w:rsidRDefault="00172A55" w:rsidP="00FE15A7">
            <w:pPr>
              <w:ind w:firstLine="0"/>
              <w:jc w:val="center"/>
            </w:pPr>
            <w:r w:rsidRPr="00DE5F61">
              <w:t>2013/2014</w:t>
            </w:r>
          </w:p>
        </w:tc>
        <w:tc>
          <w:tcPr>
            <w:tcW w:w="1617" w:type="dxa"/>
            <w:vAlign w:val="center"/>
          </w:tcPr>
          <w:p w:rsidR="00172A55" w:rsidRPr="00DE5F61" w:rsidRDefault="00172A55" w:rsidP="00FE15A7">
            <w:pPr>
              <w:ind w:firstLine="0"/>
              <w:jc w:val="center"/>
            </w:pPr>
            <w:r w:rsidRPr="00DE5F61">
              <w:t>9-10</w:t>
            </w:r>
          </w:p>
        </w:tc>
        <w:tc>
          <w:tcPr>
            <w:tcW w:w="1078" w:type="dxa"/>
            <w:vAlign w:val="center"/>
          </w:tcPr>
          <w:p w:rsidR="00172A55" w:rsidRPr="00DE5F61" w:rsidRDefault="00172A55" w:rsidP="00FE15A7">
            <w:pPr>
              <w:ind w:firstLine="0"/>
              <w:jc w:val="center"/>
            </w:pPr>
            <w:r w:rsidRPr="00DE5F61">
              <w:t>1</w:t>
            </w:r>
          </w:p>
        </w:tc>
      </w:tr>
    </w:tbl>
    <w:p w:rsidR="00172A55" w:rsidRDefault="00172A55">
      <w:pPr>
        <w:spacing w:after="200" w:line="276" w:lineRule="auto"/>
        <w:ind w:firstLine="0"/>
        <w:jc w:val="left"/>
        <w:rPr>
          <w:rFonts w:cs="Times New Roman"/>
          <w:b/>
        </w:rPr>
      </w:pPr>
    </w:p>
    <w:p w:rsidR="002E1DE5" w:rsidRPr="00674A3D" w:rsidRDefault="002E1DE5" w:rsidP="002E1DE5">
      <w:pPr>
        <w:spacing w:line="276" w:lineRule="auto"/>
        <w:ind w:firstLine="0"/>
        <w:jc w:val="left"/>
        <w:rPr>
          <w:rFonts w:cs="Times New Roman"/>
          <w:b/>
          <w:sz w:val="26"/>
          <w:szCs w:val="26"/>
        </w:rPr>
      </w:pPr>
      <w:r w:rsidRPr="00674A3D">
        <w:rPr>
          <w:rFonts w:cs="Times New Roman"/>
          <w:b/>
          <w:sz w:val="26"/>
          <w:szCs w:val="26"/>
        </w:rPr>
        <w:t xml:space="preserve">Специјалиста струковна медицинска сестра </w:t>
      </w:r>
    </w:p>
    <w:tbl>
      <w:tblPr>
        <w:tblW w:w="10371" w:type="dxa"/>
        <w:tblInd w:w="85" w:type="dxa"/>
        <w:tblLook w:val="04A0"/>
      </w:tblPr>
      <w:tblGrid>
        <w:gridCol w:w="9379"/>
        <w:gridCol w:w="992"/>
      </w:tblGrid>
      <w:tr w:rsidR="002E1DE5" w:rsidRPr="00DE5F61" w:rsidTr="00AB68DD">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DE5" w:rsidRPr="00DE5F61" w:rsidRDefault="002E1DE5" w:rsidP="00AB68DD">
            <w:pPr>
              <w:ind w:firstLine="0"/>
              <w:jc w:val="left"/>
              <w:rPr>
                <w:rFonts w:eastAsia="Times New Roman" w:cs="Times New Roman"/>
                <w:b/>
                <w:bCs/>
                <w:color w:val="000000"/>
              </w:rPr>
            </w:pPr>
            <w:r>
              <w:rPr>
                <w:rFonts w:eastAsia="Times New Roman" w:cs="Times New Roman"/>
                <w:b/>
                <w:bCs/>
                <w:color w:val="000000"/>
              </w:rPr>
              <w:t>Анкетирано  3 од 16  студента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E1DE5" w:rsidRPr="00DE5F61" w:rsidRDefault="002E1DE5" w:rsidP="00AB68DD">
            <w:pPr>
              <w:ind w:firstLine="0"/>
              <w:jc w:val="center"/>
              <w:rPr>
                <w:rFonts w:eastAsia="Times New Roman" w:cs="Times New Roman"/>
                <w:b/>
                <w:bCs/>
                <w:color w:val="000000"/>
              </w:rPr>
            </w:pPr>
            <w:r>
              <w:rPr>
                <w:rFonts w:eastAsia="Times New Roman" w:cs="Times New Roman"/>
                <w:b/>
                <w:bCs/>
                <w:color w:val="000000"/>
              </w:rPr>
              <w:t>19</w:t>
            </w:r>
            <w:r w:rsidRPr="00DE5F61">
              <w:rPr>
                <w:rFonts w:eastAsia="Times New Roman" w:cs="Times New Roman"/>
                <w:b/>
                <w:bCs/>
                <w:color w:val="000000"/>
              </w:rPr>
              <w:t>%</w:t>
            </w:r>
          </w:p>
        </w:tc>
      </w:tr>
      <w:tr w:rsidR="002E1DE5" w:rsidRPr="00DE5F61" w:rsidTr="00AB68DD">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Којом оценом оцењујете Ваше задовољство током студија?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4,67</w:t>
            </w:r>
          </w:p>
        </w:tc>
      </w:tr>
      <w:tr w:rsidR="002E1DE5" w:rsidRPr="00DE5F61" w:rsidTr="00AB68DD">
        <w:trPr>
          <w:trHeight w:val="315"/>
        </w:trPr>
        <w:tc>
          <w:tcPr>
            <w:tcW w:w="9379" w:type="dxa"/>
            <w:tcBorders>
              <w:top w:val="nil"/>
              <w:left w:val="single" w:sz="4" w:space="0" w:color="auto"/>
              <w:bottom w:val="single" w:sz="4" w:space="0" w:color="auto"/>
              <w:right w:val="single" w:sz="4" w:space="0" w:color="auto"/>
            </w:tcBorders>
            <w:shd w:val="clear" w:color="auto" w:fill="auto"/>
            <w:noWrap/>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Којом оценом овењујете интерактивност наставе?</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4,33</w:t>
            </w:r>
          </w:p>
        </w:tc>
      </w:tr>
      <w:tr w:rsidR="002E1DE5" w:rsidRPr="00DE5F61" w:rsidTr="00AB68DD">
        <w:trPr>
          <w:trHeight w:val="315"/>
        </w:trPr>
        <w:tc>
          <w:tcPr>
            <w:tcW w:w="9379" w:type="dxa"/>
            <w:tcBorders>
              <w:top w:val="nil"/>
              <w:left w:val="single" w:sz="4" w:space="0" w:color="auto"/>
              <w:bottom w:val="single" w:sz="4" w:space="0" w:color="auto"/>
              <w:right w:val="single" w:sz="4" w:space="0" w:color="auto"/>
            </w:tcBorders>
            <w:shd w:val="clear" w:color="auto" w:fill="auto"/>
            <w:noWrap/>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Колико Вас настава подстиче на креативност и самосталност у раду?</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4,33</w:t>
            </w:r>
          </w:p>
        </w:tc>
      </w:tr>
      <w:tr w:rsidR="002E1DE5" w:rsidRPr="00DE5F61" w:rsidTr="00AB68DD">
        <w:trPr>
          <w:trHeight w:val="525"/>
        </w:trPr>
        <w:tc>
          <w:tcPr>
            <w:tcW w:w="9379" w:type="dxa"/>
            <w:tcBorders>
              <w:top w:val="nil"/>
              <w:left w:val="single" w:sz="4" w:space="0" w:color="auto"/>
              <w:bottom w:val="single" w:sz="4" w:space="0" w:color="auto"/>
              <w:right w:val="single" w:sz="4" w:space="0" w:color="auto"/>
            </w:tcBorders>
            <w:shd w:val="clear" w:color="auto" w:fill="auto"/>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5,00</w:t>
            </w:r>
          </w:p>
        </w:tc>
      </w:tr>
      <w:tr w:rsidR="002E1DE5" w:rsidRPr="00DE5F61" w:rsidTr="00AB68DD">
        <w:trPr>
          <w:trHeight w:val="315"/>
        </w:trPr>
        <w:tc>
          <w:tcPr>
            <w:tcW w:w="9379" w:type="dxa"/>
            <w:tcBorders>
              <w:top w:val="nil"/>
              <w:left w:val="single" w:sz="4" w:space="0" w:color="auto"/>
              <w:bottom w:val="single" w:sz="4" w:space="0" w:color="auto"/>
              <w:right w:val="single" w:sz="4" w:space="0" w:color="auto"/>
            </w:tcBorders>
            <w:shd w:val="clear" w:color="auto" w:fill="auto"/>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Колико Вам практичне вежбе помажу у оспособљавању за самосталан рад?</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4,00</w:t>
            </w:r>
          </w:p>
        </w:tc>
      </w:tr>
      <w:tr w:rsidR="002E1DE5" w:rsidRPr="00DE5F61" w:rsidTr="00AB68DD">
        <w:trPr>
          <w:trHeight w:val="525"/>
        </w:trPr>
        <w:tc>
          <w:tcPr>
            <w:tcW w:w="9379" w:type="dxa"/>
            <w:tcBorders>
              <w:top w:val="nil"/>
              <w:left w:val="single" w:sz="4" w:space="0" w:color="auto"/>
              <w:bottom w:val="single" w:sz="4" w:space="0" w:color="auto"/>
              <w:right w:val="single" w:sz="4" w:space="0" w:color="auto"/>
            </w:tcBorders>
            <w:shd w:val="clear" w:color="auto" w:fill="auto"/>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4,00</w:t>
            </w:r>
          </w:p>
        </w:tc>
      </w:tr>
      <w:tr w:rsidR="002E1DE5" w:rsidRPr="00DE5F61" w:rsidTr="00AB68DD">
        <w:trPr>
          <w:trHeight w:val="525"/>
        </w:trPr>
        <w:tc>
          <w:tcPr>
            <w:tcW w:w="9379" w:type="dxa"/>
            <w:tcBorders>
              <w:top w:val="nil"/>
              <w:left w:val="single" w:sz="4" w:space="0" w:color="auto"/>
              <w:bottom w:val="single" w:sz="4" w:space="0" w:color="auto"/>
              <w:right w:val="single" w:sz="4" w:space="0" w:color="auto"/>
            </w:tcBorders>
            <w:shd w:val="clear" w:color="auto" w:fill="auto"/>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Како оцењујете утицај стручне праксе на употпуњавање Ваших вештина и способности?</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4,00</w:t>
            </w:r>
          </w:p>
        </w:tc>
      </w:tr>
      <w:tr w:rsidR="002E1DE5" w:rsidRPr="00DE5F61" w:rsidTr="00AB68DD">
        <w:trPr>
          <w:trHeight w:val="315"/>
        </w:trPr>
        <w:tc>
          <w:tcPr>
            <w:tcW w:w="9379" w:type="dxa"/>
            <w:tcBorders>
              <w:top w:val="nil"/>
              <w:left w:val="single" w:sz="4" w:space="0" w:color="auto"/>
              <w:bottom w:val="single" w:sz="4" w:space="0" w:color="auto"/>
              <w:right w:val="single" w:sz="4" w:space="0" w:color="auto"/>
            </w:tcBorders>
            <w:shd w:val="clear" w:color="auto" w:fill="auto"/>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Уопште узев, колико Вам стечено знање и вештине омогућавају самосталан рад?</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4,67</w:t>
            </w:r>
          </w:p>
        </w:tc>
      </w:tr>
      <w:tr w:rsidR="002E1DE5" w:rsidRPr="00DE5F61" w:rsidTr="00AB68DD">
        <w:trPr>
          <w:trHeight w:val="315"/>
        </w:trPr>
        <w:tc>
          <w:tcPr>
            <w:tcW w:w="9379" w:type="dxa"/>
            <w:tcBorders>
              <w:top w:val="nil"/>
              <w:left w:val="single" w:sz="4" w:space="0" w:color="auto"/>
              <w:bottom w:val="single" w:sz="4" w:space="0" w:color="auto"/>
              <w:right w:val="single" w:sz="4" w:space="0" w:color="auto"/>
            </w:tcBorders>
            <w:shd w:val="clear" w:color="auto" w:fill="auto"/>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Да ли се осећате способним да одмах кренете са самосталним радом?</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4,67</w:t>
            </w:r>
          </w:p>
        </w:tc>
      </w:tr>
      <w:tr w:rsidR="002E1DE5" w:rsidRPr="00DE5F61" w:rsidTr="00AB68DD">
        <w:trPr>
          <w:trHeight w:val="330"/>
        </w:trPr>
        <w:tc>
          <w:tcPr>
            <w:tcW w:w="9379" w:type="dxa"/>
            <w:tcBorders>
              <w:top w:val="nil"/>
              <w:left w:val="single" w:sz="4" w:space="0" w:color="auto"/>
              <w:bottom w:val="single" w:sz="4" w:space="0" w:color="auto"/>
              <w:right w:val="single" w:sz="4" w:space="0" w:color="auto"/>
            </w:tcBorders>
            <w:shd w:val="clear" w:color="auto" w:fill="auto"/>
            <w:noWrap/>
            <w:vAlign w:val="center"/>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4,41</w:t>
            </w:r>
          </w:p>
        </w:tc>
      </w:tr>
    </w:tbl>
    <w:p w:rsidR="00204630" w:rsidRDefault="00204630">
      <w:pPr>
        <w:spacing w:after="200" w:line="276" w:lineRule="auto"/>
        <w:ind w:firstLine="0"/>
        <w:jc w:val="left"/>
        <w:rPr>
          <w:rFonts w:cs="Times New Roman"/>
          <w:b/>
        </w:rPr>
      </w:pPr>
    </w:p>
    <w:p w:rsidR="00172A55" w:rsidRPr="00DE5F61" w:rsidRDefault="00B124C7">
      <w:pPr>
        <w:spacing w:after="200" w:line="276" w:lineRule="auto"/>
        <w:ind w:firstLine="0"/>
        <w:jc w:val="left"/>
        <w:rPr>
          <w:rFonts w:cs="Times New Roman"/>
          <w:b/>
        </w:rPr>
      </w:pPr>
      <w:r w:rsidRPr="00DE5F61">
        <w:rPr>
          <w:rFonts w:cs="Times New Roman"/>
          <w:b/>
        </w:rPr>
        <w:t>Стари програм</w:t>
      </w:r>
    </w:p>
    <w:tbl>
      <w:tblPr>
        <w:tblStyle w:val="TableGrid"/>
        <w:tblW w:w="10470" w:type="dxa"/>
        <w:tblLook w:val="04A0"/>
      </w:tblPr>
      <w:tblGrid>
        <w:gridCol w:w="1921"/>
        <w:gridCol w:w="1720"/>
        <w:gridCol w:w="580"/>
        <w:gridCol w:w="580"/>
        <w:gridCol w:w="580"/>
        <w:gridCol w:w="580"/>
        <w:gridCol w:w="580"/>
        <w:gridCol w:w="580"/>
        <w:gridCol w:w="580"/>
        <w:gridCol w:w="580"/>
        <w:gridCol w:w="686"/>
        <w:gridCol w:w="1503"/>
      </w:tblGrid>
      <w:tr w:rsidR="00B124C7" w:rsidRPr="00DE5F61" w:rsidTr="00B124C7">
        <w:trPr>
          <w:trHeight w:val="416"/>
        </w:trPr>
        <w:tc>
          <w:tcPr>
            <w:tcW w:w="1921" w:type="dxa"/>
            <w:vMerge w:val="restart"/>
            <w:vAlign w:val="center"/>
          </w:tcPr>
          <w:p w:rsidR="00B124C7" w:rsidRPr="00DE5F61" w:rsidRDefault="00B124C7" w:rsidP="00FE15A7">
            <w:pPr>
              <w:ind w:firstLine="0"/>
              <w:jc w:val="left"/>
              <w:rPr>
                <w:b/>
              </w:rPr>
            </w:pPr>
            <w:r w:rsidRPr="00DE5F61">
              <w:rPr>
                <w:b/>
              </w:rPr>
              <w:t>Дипломирало у периоду од 29.06.2014-27.01.2015</w:t>
            </w:r>
          </w:p>
        </w:tc>
        <w:tc>
          <w:tcPr>
            <w:tcW w:w="1720" w:type="dxa"/>
            <w:vMerge w:val="restart"/>
            <w:vAlign w:val="center"/>
          </w:tcPr>
          <w:p w:rsidR="00B124C7" w:rsidRPr="00DE5F61" w:rsidRDefault="00B124C7" w:rsidP="00FE15A7">
            <w:pPr>
              <w:ind w:firstLine="0"/>
              <w:jc w:val="center"/>
              <w:rPr>
                <w:b/>
              </w:rPr>
            </w:pPr>
            <w:r w:rsidRPr="00DE5F61">
              <w:rPr>
                <w:b/>
              </w:rPr>
              <w:t>Анкетирано</w:t>
            </w:r>
          </w:p>
          <w:p w:rsidR="00B124C7" w:rsidRPr="00DE5F61" w:rsidRDefault="00B124C7" w:rsidP="00FE15A7">
            <w:pPr>
              <w:ind w:firstLine="0"/>
              <w:jc w:val="center"/>
              <w:rPr>
                <w:b/>
              </w:rPr>
            </w:pPr>
          </w:p>
        </w:tc>
        <w:tc>
          <w:tcPr>
            <w:tcW w:w="2898" w:type="dxa"/>
            <w:gridSpan w:val="5"/>
            <w:vAlign w:val="center"/>
          </w:tcPr>
          <w:p w:rsidR="00B124C7" w:rsidRPr="00DE5F61" w:rsidRDefault="00B124C7" w:rsidP="00FE15A7">
            <w:pPr>
              <w:ind w:firstLine="0"/>
              <w:jc w:val="center"/>
              <w:rPr>
                <w:b/>
              </w:rPr>
            </w:pPr>
            <w:r w:rsidRPr="00DE5F61">
              <w:rPr>
                <w:b/>
              </w:rPr>
              <w:t>Година уписа</w:t>
            </w:r>
          </w:p>
        </w:tc>
        <w:tc>
          <w:tcPr>
            <w:tcW w:w="2425" w:type="dxa"/>
            <w:gridSpan w:val="4"/>
            <w:vAlign w:val="center"/>
          </w:tcPr>
          <w:p w:rsidR="00B124C7" w:rsidRPr="00DE5F61" w:rsidRDefault="00B124C7" w:rsidP="00FE15A7">
            <w:pPr>
              <w:ind w:firstLine="0"/>
              <w:jc w:val="center"/>
              <w:rPr>
                <w:b/>
              </w:rPr>
            </w:pPr>
            <w:r w:rsidRPr="00DE5F61">
              <w:rPr>
                <w:b/>
              </w:rPr>
              <w:t>Просечна оцена током студија</w:t>
            </w:r>
          </w:p>
        </w:tc>
        <w:tc>
          <w:tcPr>
            <w:tcW w:w="1503" w:type="dxa"/>
            <w:vMerge w:val="restart"/>
            <w:vAlign w:val="center"/>
          </w:tcPr>
          <w:p w:rsidR="00B124C7" w:rsidRPr="00DE5F61" w:rsidRDefault="00B124C7" w:rsidP="00FE15A7">
            <w:pPr>
              <w:ind w:firstLine="0"/>
              <w:jc w:val="center"/>
              <w:rPr>
                <w:b/>
              </w:rPr>
            </w:pPr>
            <w:r w:rsidRPr="00DE5F61">
              <w:rPr>
                <w:b/>
              </w:rPr>
              <w:t>Просечно трајање студија</w:t>
            </w:r>
          </w:p>
        </w:tc>
      </w:tr>
      <w:tr w:rsidR="00B124C7" w:rsidRPr="00DE5F61" w:rsidTr="00B124C7">
        <w:trPr>
          <w:cantSplit/>
          <w:trHeight w:val="946"/>
        </w:trPr>
        <w:tc>
          <w:tcPr>
            <w:tcW w:w="1921" w:type="dxa"/>
            <w:vMerge/>
            <w:vAlign w:val="center"/>
          </w:tcPr>
          <w:p w:rsidR="00B124C7" w:rsidRPr="00DE5F61" w:rsidRDefault="00B124C7" w:rsidP="00FE15A7">
            <w:pPr>
              <w:ind w:firstLine="0"/>
              <w:jc w:val="center"/>
            </w:pPr>
          </w:p>
        </w:tc>
        <w:tc>
          <w:tcPr>
            <w:tcW w:w="1720" w:type="dxa"/>
            <w:vMerge/>
            <w:vAlign w:val="center"/>
          </w:tcPr>
          <w:p w:rsidR="00B124C7" w:rsidRPr="00DE5F61" w:rsidRDefault="00B124C7" w:rsidP="00FE15A7">
            <w:pPr>
              <w:ind w:firstLine="0"/>
              <w:jc w:val="center"/>
            </w:pPr>
          </w:p>
        </w:tc>
        <w:tc>
          <w:tcPr>
            <w:tcW w:w="580" w:type="dxa"/>
            <w:textDirection w:val="btLr"/>
            <w:vAlign w:val="center"/>
          </w:tcPr>
          <w:p w:rsidR="00B124C7" w:rsidRPr="00DE5F61" w:rsidRDefault="00B124C7" w:rsidP="00FE15A7">
            <w:pPr>
              <w:ind w:left="113" w:right="113" w:firstLine="0"/>
              <w:jc w:val="center"/>
              <w:rPr>
                <w:b/>
              </w:rPr>
            </w:pPr>
            <w:r w:rsidRPr="00DE5F61">
              <w:rPr>
                <w:b/>
              </w:rPr>
              <w:t>2001</w:t>
            </w:r>
          </w:p>
        </w:tc>
        <w:tc>
          <w:tcPr>
            <w:tcW w:w="580" w:type="dxa"/>
            <w:textDirection w:val="btLr"/>
            <w:vAlign w:val="center"/>
          </w:tcPr>
          <w:p w:rsidR="00B124C7" w:rsidRPr="00DE5F61" w:rsidRDefault="00B124C7" w:rsidP="00FE15A7">
            <w:pPr>
              <w:ind w:left="113" w:right="113" w:firstLine="0"/>
              <w:jc w:val="center"/>
              <w:rPr>
                <w:b/>
              </w:rPr>
            </w:pPr>
            <w:r w:rsidRPr="00DE5F61">
              <w:rPr>
                <w:b/>
              </w:rPr>
              <w:t>2002</w:t>
            </w:r>
          </w:p>
        </w:tc>
        <w:tc>
          <w:tcPr>
            <w:tcW w:w="580" w:type="dxa"/>
            <w:textDirection w:val="btLr"/>
            <w:vAlign w:val="center"/>
          </w:tcPr>
          <w:p w:rsidR="00B124C7" w:rsidRPr="00DE5F61" w:rsidRDefault="00B124C7" w:rsidP="00FE15A7">
            <w:pPr>
              <w:ind w:left="113" w:right="113" w:firstLine="0"/>
              <w:jc w:val="center"/>
              <w:rPr>
                <w:b/>
              </w:rPr>
            </w:pPr>
            <w:r w:rsidRPr="00DE5F61">
              <w:rPr>
                <w:b/>
              </w:rPr>
              <w:t>2004</w:t>
            </w:r>
          </w:p>
        </w:tc>
        <w:tc>
          <w:tcPr>
            <w:tcW w:w="580" w:type="dxa"/>
            <w:textDirection w:val="btLr"/>
            <w:vAlign w:val="center"/>
          </w:tcPr>
          <w:p w:rsidR="00B124C7" w:rsidRPr="00DE5F61" w:rsidRDefault="00B124C7" w:rsidP="00FE15A7">
            <w:pPr>
              <w:ind w:left="113" w:right="113" w:firstLine="0"/>
              <w:jc w:val="center"/>
              <w:rPr>
                <w:b/>
              </w:rPr>
            </w:pPr>
            <w:r w:rsidRPr="00DE5F61">
              <w:rPr>
                <w:b/>
              </w:rPr>
              <w:t>2005</w:t>
            </w:r>
          </w:p>
        </w:tc>
        <w:tc>
          <w:tcPr>
            <w:tcW w:w="580" w:type="dxa"/>
            <w:textDirection w:val="btLr"/>
            <w:vAlign w:val="center"/>
          </w:tcPr>
          <w:p w:rsidR="00B124C7" w:rsidRPr="00DE5F61" w:rsidRDefault="00B124C7" w:rsidP="00FE15A7">
            <w:pPr>
              <w:ind w:left="113" w:right="113" w:firstLine="0"/>
              <w:jc w:val="center"/>
              <w:rPr>
                <w:b/>
              </w:rPr>
            </w:pPr>
            <w:r w:rsidRPr="00DE5F61">
              <w:rPr>
                <w:b/>
              </w:rPr>
              <w:t>2006</w:t>
            </w:r>
          </w:p>
        </w:tc>
        <w:tc>
          <w:tcPr>
            <w:tcW w:w="580" w:type="dxa"/>
            <w:textDirection w:val="btLr"/>
            <w:vAlign w:val="center"/>
          </w:tcPr>
          <w:p w:rsidR="00B124C7" w:rsidRPr="00DE5F61" w:rsidRDefault="00B124C7" w:rsidP="00FE15A7">
            <w:pPr>
              <w:ind w:left="113" w:right="113" w:firstLine="0"/>
              <w:jc w:val="center"/>
              <w:rPr>
                <w:b/>
              </w:rPr>
            </w:pPr>
            <w:r w:rsidRPr="00DE5F61">
              <w:rPr>
                <w:b/>
              </w:rPr>
              <w:t>6-7</w:t>
            </w:r>
          </w:p>
        </w:tc>
        <w:tc>
          <w:tcPr>
            <w:tcW w:w="580" w:type="dxa"/>
            <w:textDirection w:val="btLr"/>
            <w:vAlign w:val="center"/>
          </w:tcPr>
          <w:p w:rsidR="00B124C7" w:rsidRPr="00DE5F61" w:rsidRDefault="00B124C7" w:rsidP="00FE15A7">
            <w:pPr>
              <w:ind w:left="113" w:right="113" w:firstLine="0"/>
              <w:jc w:val="center"/>
              <w:rPr>
                <w:b/>
              </w:rPr>
            </w:pPr>
            <w:r w:rsidRPr="00DE5F61">
              <w:rPr>
                <w:b/>
              </w:rPr>
              <w:t>7-8</w:t>
            </w:r>
          </w:p>
        </w:tc>
        <w:tc>
          <w:tcPr>
            <w:tcW w:w="580" w:type="dxa"/>
            <w:textDirection w:val="btLr"/>
            <w:vAlign w:val="center"/>
          </w:tcPr>
          <w:p w:rsidR="00B124C7" w:rsidRPr="00DE5F61" w:rsidRDefault="00B124C7" w:rsidP="00FE15A7">
            <w:pPr>
              <w:ind w:left="113" w:right="113" w:firstLine="0"/>
              <w:jc w:val="center"/>
              <w:rPr>
                <w:b/>
              </w:rPr>
            </w:pPr>
            <w:r w:rsidRPr="00DE5F61">
              <w:rPr>
                <w:b/>
              </w:rPr>
              <w:t>8-9</w:t>
            </w:r>
          </w:p>
        </w:tc>
        <w:tc>
          <w:tcPr>
            <w:tcW w:w="686" w:type="dxa"/>
            <w:textDirection w:val="btLr"/>
            <w:vAlign w:val="center"/>
          </w:tcPr>
          <w:p w:rsidR="00B124C7" w:rsidRPr="00DE5F61" w:rsidRDefault="00B124C7" w:rsidP="00FE15A7">
            <w:pPr>
              <w:ind w:left="113" w:right="113" w:firstLine="0"/>
              <w:jc w:val="center"/>
              <w:rPr>
                <w:b/>
              </w:rPr>
            </w:pPr>
            <w:r w:rsidRPr="00DE5F61">
              <w:rPr>
                <w:b/>
              </w:rPr>
              <w:t>9-10</w:t>
            </w:r>
          </w:p>
        </w:tc>
        <w:tc>
          <w:tcPr>
            <w:tcW w:w="1503" w:type="dxa"/>
            <w:vMerge/>
            <w:vAlign w:val="center"/>
          </w:tcPr>
          <w:p w:rsidR="00B124C7" w:rsidRPr="00DE5F61" w:rsidRDefault="00B124C7" w:rsidP="00FE15A7">
            <w:pPr>
              <w:ind w:firstLine="0"/>
              <w:jc w:val="center"/>
            </w:pPr>
          </w:p>
        </w:tc>
      </w:tr>
      <w:tr w:rsidR="00B124C7" w:rsidRPr="00DE5F61" w:rsidTr="00B124C7">
        <w:trPr>
          <w:trHeight w:val="230"/>
        </w:trPr>
        <w:tc>
          <w:tcPr>
            <w:tcW w:w="1921" w:type="dxa"/>
            <w:vAlign w:val="center"/>
          </w:tcPr>
          <w:p w:rsidR="00B124C7" w:rsidRPr="00DE5F61" w:rsidRDefault="00B124C7" w:rsidP="00FE15A7">
            <w:pPr>
              <w:ind w:firstLine="0"/>
              <w:jc w:val="center"/>
            </w:pPr>
            <w:r w:rsidRPr="00DE5F61">
              <w:t>62</w:t>
            </w:r>
          </w:p>
        </w:tc>
        <w:tc>
          <w:tcPr>
            <w:tcW w:w="1720" w:type="dxa"/>
            <w:vAlign w:val="center"/>
          </w:tcPr>
          <w:p w:rsidR="00B124C7" w:rsidRPr="00DE5F61" w:rsidRDefault="00DE5F61" w:rsidP="00DE5F61">
            <w:pPr>
              <w:ind w:firstLine="0"/>
              <w:jc w:val="left"/>
            </w:pPr>
            <w:r>
              <w:t xml:space="preserve">   </w:t>
            </w:r>
            <w:r w:rsidR="00B124C7" w:rsidRPr="00DE5F61">
              <w:t>19</w:t>
            </w:r>
            <w:r>
              <w:t xml:space="preserve">         31%                              </w:t>
            </w:r>
          </w:p>
        </w:tc>
        <w:tc>
          <w:tcPr>
            <w:tcW w:w="580" w:type="dxa"/>
            <w:vAlign w:val="center"/>
          </w:tcPr>
          <w:p w:rsidR="00B124C7" w:rsidRPr="00DE5F61" w:rsidRDefault="00B124C7" w:rsidP="00FE15A7">
            <w:pPr>
              <w:ind w:firstLine="0"/>
              <w:jc w:val="center"/>
            </w:pPr>
            <w:r w:rsidRPr="00DE5F61">
              <w:t>2</w:t>
            </w:r>
          </w:p>
        </w:tc>
        <w:tc>
          <w:tcPr>
            <w:tcW w:w="580" w:type="dxa"/>
            <w:vAlign w:val="center"/>
          </w:tcPr>
          <w:p w:rsidR="00B124C7" w:rsidRPr="00DE5F61" w:rsidRDefault="00B124C7" w:rsidP="00FE15A7">
            <w:pPr>
              <w:ind w:firstLine="0"/>
              <w:jc w:val="center"/>
            </w:pPr>
            <w:r w:rsidRPr="00DE5F61">
              <w:t>2</w:t>
            </w:r>
          </w:p>
        </w:tc>
        <w:tc>
          <w:tcPr>
            <w:tcW w:w="580" w:type="dxa"/>
            <w:vAlign w:val="center"/>
          </w:tcPr>
          <w:p w:rsidR="00B124C7" w:rsidRPr="00DE5F61" w:rsidRDefault="00B124C7" w:rsidP="00FE15A7">
            <w:pPr>
              <w:ind w:firstLine="0"/>
              <w:jc w:val="center"/>
            </w:pPr>
            <w:r w:rsidRPr="00DE5F61">
              <w:t>3</w:t>
            </w:r>
          </w:p>
        </w:tc>
        <w:tc>
          <w:tcPr>
            <w:tcW w:w="580" w:type="dxa"/>
            <w:vAlign w:val="center"/>
          </w:tcPr>
          <w:p w:rsidR="00B124C7" w:rsidRPr="00DE5F61" w:rsidRDefault="00B124C7" w:rsidP="00FE15A7">
            <w:pPr>
              <w:ind w:firstLine="0"/>
              <w:jc w:val="center"/>
            </w:pPr>
            <w:r w:rsidRPr="00DE5F61">
              <w:t>4</w:t>
            </w:r>
          </w:p>
        </w:tc>
        <w:tc>
          <w:tcPr>
            <w:tcW w:w="580" w:type="dxa"/>
            <w:vAlign w:val="center"/>
          </w:tcPr>
          <w:p w:rsidR="00B124C7" w:rsidRPr="00DE5F61" w:rsidRDefault="00B124C7" w:rsidP="00FE15A7">
            <w:pPr>
              <w:ind w:firstLine="0"/>
              <w:jc w:val="center"/>
            </w:pPr>
            <w:r w:rsidRPr="00DE5F61">
              <w:t>7</w:t>
            </w:r>
          </w:p>
        </w:tc>
        <w:tc>
          <w:tcPr>
            <w:tcW w:w="580" w:type="dxa"/>
            <w:vAlign w:val="center"/>
          </w:tcPr>
          <w:p w:rsidR="00B124C7" w:rsidRPr="00DE5F61" w:rsidRDefault="00B124C7" w:rsidP="00FE15A7">
            <w:pPr>
              <w:ind w:firstLine="0"/>
              <w:jc w:val="center"/>
            </w:pPr>
            <w:r w:rsidRPr="00DE5F61">
              <w:t>4</w:t>
            </w:r>
          </w:p>
        </w:tc>
        <w:tc>
          <w:tcPr>
            <w:tcW w:w="580" w:type="dxa"/>
            <w:vAlign w:val="center"/>
          </w:tcPr>
          <w:p w:rsidR="00B124C7" w:rsidRPr="00DE5F61" w:rsidRDefault="00B124C7" w:rsidP="00FE15A7">
            <w:pPr>
              <w:ind w:firstLine="0"/>
              <w:jc w:val="center"/>
            </w:pPr>
            <w:r w:rsidRPr="00DE5F61">
              <w:t>12</w:t>
            </w:r>
          </w:p>
        </w:tc>
        <w:tc>
          <w:tcPr>
            <w:tcW w:w="580" w:type="dxa"/>
            <w:vAlign w:val="center"/>
          </w:tcPr>
          <w:p w:rsidR="00B124C7" w:rsidRPr="00DE5F61" w:rsidRDefault="00B124C7" w:rsidP="00FE15A7">
            <w:pPr>
              <w:ind w:firstLine="0"/>
              <w:jc w:val="center"/>
            </w:pPr>
            <w:r w:rsidRPr="00DE5F61">
              <w:t>1</w:t>
            </w:r>
          </w:p>
        </w:tc>
        <w:tc>
          <w:tcPr>
            <w:tcW w:w="686" w:type="dxa"/>
            <w:vAlign w:val="center"/>
          </w:tcPr>
          <w:p w:rsidR="00B124C7" w:rsidRPr="00DE5F61" w:rsidRDefault="00B124C7" w:rsidP="00FE15A7">
            <w:pPr>
              <w:ind w:firstLine="0"/>
              <w:jc w:val="center"/>
            </w:pPr>
            <w:r w:rsidRPr="00DE5F61">
              <w:t>0</w:t>
            </w:r>
          </w:p>
        </w:tc>
        <w:tc>
          <w:tcPr>
            <w:tcW w:w="1503" w:type="dxa"/>
            <w:vAlign w:val="center"/>
          </w:tcPr>
          <w:p w:rsidR="00B124C7" w:rsidRPr="00DE5F61" w:rsidRDefault="00B124C7" w:rsidP="00FE15A7">
            <w:pPr>
              <w:ind w:firstLine="0"/>
              <w:jc w:val="center"/>
            </w:pPr>
            <w:r w:rsidRPr="00DE5F61">
              <w:t>9,05</w:t>
            </w:r>
          </w:p>
        </w:tc>
      </w:tr>
    </w:tbl>
    <w:p w:rsidR="00B124C7" w:rsidRPr="00DE5F61" w:rsidRDefault="00B124C7">
      <w:pPr>
        <w:spacing w:after="200" w:line="276" w:lineRule="auto"/>
        <w:ind w:firstLine="0"/>
        <w:jc w:val="left"/>
        <w:rPr>
          <w:rFonts w:cs="Times New Roman"/>
          <w:b/>
        </w:rPr>
      </w:pPr>
    </w:p>
    <w:tbl>
      <w:tblPr>
        <w:tblW w:w="10371" w:type="dxa"/>
        <w:tblInd w:w="85" w:type="dxa"/>
        <w:tblLook w:val="04A0"/>
      </w:tblPr>
      <w:tblGrid>
        <w:gridCol w:w="9379"/>
        <w:gridCol w:w="992"/>
      </w:tblGrid>
      <w:tr w:rsidR="002E1DE5" w:rsidRPr="00DE5F61" w:rsidTr="00AB68DD">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DE5" w:rsidRPr="00DE5F61" w:rsidRDefault="002E1DE5" w:rsidP="002E1DE5">
            <w:pPr>
              <w:ind w:firstLine="0"/>
              <w:jc w:val="left"/>
              <w:rPr>
                <w:rFonts w:eastAsia="Times New Roman" w:cs="Times New Roman"/>
                <w:b/>
                <w:bCs/>
                <w:color w:val="000000"/>
              </w:rPr>
            </w:pPr>
            <w:r>
              <w:rPr>
                <w:rFonts w:eastAsia="Times New Roman" w:cs="Times New Roman"/>
                <w:b/>
                <w:bCs/>
                <w:color w:val="000000"/>
              </w:rPr>
              <w:t>Анкетирано  19  од 62  студента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E1DE5" w:rsidRPr="00DE5F61" w:rsidRDefault="002E1DE5" w:rsidP="00AB68DD">
            <w:pPr>
              <w:ind w:firstLine="0"/>
              <w:jc w:val="center"/>
              <w:rPr>
                <w:rFonts w:eastAsia="Times New Roman" w:cs="Times New Roman"/>
                <w:b/>
                <w:bCs/>
                <w:color w:val="000000"/>
              </w:rPr>
            </w:pPr>
            <w:r>
              <w:rPr>
                <w:rFonts w:eastAsia="Times New Roman" w:cs="Times New Roman"/>
                <w:b/>
                <w:bCs/>
                <w:color w:val="000000"/>
              </w:rPr>
              <w:t>31</w:t>
            </w:r>
            <w:r w:rsidRPr="00DE5F61">
              <w:rPr>
                <w:rFonts w:eastAsia="Times New Roman" w:cs="Times New Roman"/>
                <w:b/>
                <w:bCs/>
                <w:color w:val="000000"/>
              </w:rPr>
              <w:t>%</w:t>
            </w:r>
          </w:p>
        </w:tc>
      </w:tr>
      <w:tr w:rsidR="002E1DE5" w:rsidRPr="002E1DE5" w:rsidTr="00AB68DD">
        <w:trPr>
          <w:trHeight w:val="315"/>
        </w:trPr>
        <w:tc>
          <w:tcPr>
            <w:tcW w:w="9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Којом оценом оцењујете Ваше задовољство током студија?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4,05</w:t>
            </w:r>
          </w:p>
        </w:tc>
      </w:tr>
      <w:tr w:rsidR="002E1DE5" w:rsidRPr="002E1DE5" w:rsidTr="00AB68DD">
        <w:trPr>
          <w:trHeight w:val="315"/>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Којом оценом овењујете интерактивност наставе?</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3,95</w:t>
            </w:r>
          </w:p>
        </w:tc>
      </w:tr>
      <w:tr w:rsidR="002E1DE5" w:rsidRPr="002E1DE5" w:rsidTr="00AB68DD">
        <w:trPr>
          <w:trHeight w:val="315"/>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Колико Вас настава подстиче на креативност и самосталност у раду?</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3,68</w:t>
            </w:r>
          </w:p>
        </w:tc>
      </w:tr>
      <w:tr w:rsidR="002E1DE5" w:rsidRPr="002E1DE5" w:rsidTr="00AB68DD">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3,94</w:t>
            </w:r>
          </w:p>
        </w:tc>
      </w:tr>
      <w:tr w:rsidR="002E1DE5" w:rsidRPr="002E1DE5" w:rsidTr="00AB68DD">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Колико Вам практичне вежбе помажу у оспособљавању за самосталан рад?</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3,95</w:t>
            </w:r>
          </w:p>
        </w:tc>
      </w:tr>
      <w:tr w:rsidR="002E1DE5" w:rsidRPr="002E1DE5" w:rsidTr="00AB68DD">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4,33</w:t>
            </w:r>
          </w:p>
        </w:tc>
      </w:tr>
      <w:tr w:rsidR="002E1DE5" w:rsidRPr="002E1DE5" w:rsidTr="00AB68DD">
        <w:trPr>
          <w:trHeight w:val="52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Како оцењујете утицај стручне праксе на употпуњавање Ваших вештина и способности?</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4,29</w:t>
            </w:r>
          </w:p>
        </w:tc>
      </w:tr>
      <w:tr w:rsidR="002E1DE5" w:rsidRPr="002E1DE5" w:rsidTr="00AB68DD">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Уопште узев, колико Вам стечено знање и вештине омогућавају самосталан рад?</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4,33</w:t>
            </w:r>
          </w:p>
        </w:tc>
      </w:tr>
      <w:tr w:rsidR="002E1DE5" w:rsidRPr="002E1DE5" w:rsidTr="00AB68DD">
        <w:trPr>
          <w:trHeight w:val="315"/>
        </w:trPr>
        <w:tc>
          <w:tcPr>
            <w:tcW w:w="9379" w:type="dxa"/>
            <w:tcBorders>
              <w:top w:val="nil"/>
              <w:left w:val="single" w:sz="4" w:space="0" w:color="auto"/>
              <w:bottom w:val="single" w:sz="4" w:space="0" w:color="auto"/>
              <w:right w:val="single" w:sz="4" w:space="0" w:color="auto"/>
            </w:tcBorders>
            <w:shd w:val="clear" w:color="auto" w:fill="auto"/>
            <w:vAlign w:val="bottom"/>
            <w:hideMark/>
          </w:tcPr>
          <w:p w:rsidR="002E1DE5" w:rsidRPr="00DE5F61" w:rsidRDefault="002E1DE5" w:rsidP="00AB68DD">
            <w:pPr>
              <w:ind w:firstLine="0"/>
              <w:jc w:val="left"/>
              <w:rPr>
                <w:rFonts w:eastAsia="Times New Roman" w:cs="Times New Roman"/>
                <w:b/>
                <w:bCs/>
                <w:color w:val="000000"/>
              </w:rPr>
            </w:pPr>
            <w:r w:rsidRPr="00DE5F61">
              <w:rPr>
                <w:rFonts w:eastAsia="Times New Roman" w:cs="Times New Roman"/>
                <w:b/>
                <w:bCs/>
                <w:color w:val="000000"/>
              </w:rPr>
              <w:t>Да ли се осећате способним да одмах кренете са самосталним радом?</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4,37</w:t>
            </w:r>
          </w:p>
        </w:tc>
      </w:tr>
      <w:tr w:rsidR="002E1DE5" w:rsidRPr="002E1DE5" w:rsidTr="00AB68DD">
        <w:trPr>
          <w:trHeight w:val="330"/>
        </w:trPr>
        <w:tc>
          <w:tcPr>
            <w:tcW w:w="9379" w:type="dxa"/>
            <w:tcBorders>
              <w:top w:val="nil"/>
              <w:left w:val="single" w:sz="4" w:space="0" w:color="auto"/>
              <w:bottom w:val="single" w:sz="4" w:space="0" w:color="auto"/>
              <w:right w:val="single" w:sz="4" w:space="0" w:color="auto"/>
            </w:tcBorders>
            <w:shd w:val="clear" w:color="auto" w:fill="auto"/>
            <w:noWrap/>
            <w:vAlign w:val="bottom"/>
            <w:hideMark/>
          </w:tcPr>
          <w:p w:rsidR="002E1DE5" w:rsidRPr="00DE5F61" w:rsidRDefault="002E1DE5" w:rsidP="00AB68DD">
            <w:pPr>
              <w:ind w:firstLine="0"/>
              <w:jc w:val="righ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tcBorders>
              <w:top w:val="nil"/>
              <w:left w:val="nil"/>
              <w:bottom w:val="single" w:sz="4" w:space="0" w:color="auto"/>
              <w:right w:val="single" w:sz="4" w:space="0" w:color="auto"/>
            </w:tcBorders>
            <w:shd w:val="clear" w:color="auto" w:fill="auto"/>
            <w:noWrap/>
            <w:vAlign w:val="center"/>
            <w:hideMark/>
          </w:tcPr>
          <w:p w:rsidR="002E1DE5" w:rsidRPr="002E1DE5" w:rsidRDefault="002E1DE5" w:rsidP="00AB68DD">
            <w:pPr>
              <w:ind w:firstLine="0"/>
              <w:jc w:val="center"/>
              <w:rPr>
                <w:rFonts w:cs="Times New Roman"/>
                <w:b/>
                <w:bCs/>
                <w:color w:val="000000"/>
                <w:sz w:val="24"/>
                <w:szCs w:val="24"/>
              </w:rPr>
            </w:pPr>
            <w:r w:rsidRPr="002E1DE5">
              <w:rPr>
                <w:rFonts w:cs="Times New Roman"/>
                <w:b/>
                <w:bCs/>
                <w:color w:val="000000"/>
              </w:rPr>
              <w:t>4,10</w:t>
            </w:r>
          </w:p>
        </w:tc>
      </w:tr>
    </w:tbl>
    <w:p w:rsidR="00B124C7" w:rsidRPr="00DE5F61" w:rsidRDefault="00B124C7" w:rsidP="001F777E">
      <w:pPr>
        <w:ind w:firstLine="0"/>
        <w:jc w:val="left"/>
        <w:rPr>
          <w:rFonts w:cs="Times New Roman"/>
          <w:b/>
        </w:rPr>
      </w:pPr>
    </w:p>
    <w:p w:rsidR="008313E4" w:rsidRDefault="008313E4" w:rsidP="001F777E">
      <w:pPr>
        <w:ind w:firstLine="0"/>
        <w:jc w:val="left"/>
        <w:rPr>
          <w:rFonts w:cs="Times New Roman"/>
          <w:b/>
          <w:sz w:val="24"/>
          <w:szCs w:val="24"/>
        </w:rPr>
      </w:pPr>
    </w:p>
    <w:p w:rsidR="00B124C7" w:rsidRPr="00750057" w:rsidRDefault="00750057" w:rsidP="001F777E">
      <w:pPr>
        <w:ind w:firstLine="0"/>
        <w:jc w:val="left"/>
        <w:rPr>
          <w:rFonts w:cs="Times New Roman"/>
          <w:b/>
          <w:sz w:val="24"/>
          <w:szCs w:val="24"/>
        </w:rPr>
      </w:pPr>
      <w:r w:rsidRPr="00750057">
        <w:rPr>
          <w:rFonts w:cs="Times New Roman"/>
          <w:b/>
          <w:sz w:val="24"/>
          <w:szCs w:val="24"/>
        </w:rPr>
        <w:t>Стари програм</w:t>
      </w:r>
    </w:p>
    <w:p w:rsidR="00750057" w:rsidRDefault="00750057" w:rsidP="001F777E">
      <w:pPr>
        <w:ind w:firstLine="0"/>
        <w:jc w:val="left"/>
        <w:rPr>
          <w:rFonts w:cs="Times New Roman"/>
          <w:b/>
        </w:rPr>
      </w:pPr>
      <w:r>
        <w:rPr>
          <w:rFonts w:cs="Times New Roman"/>
          <w:b/>
          <w:noProof/>
        </w:rPr>
        <w:drawing>
          <wp:anchor distT="0" distB="0" distL="114300" distR="114300" simplePos="0" relativeHeight="251677696" behindDoc="1" locked="0" layoutInCell="1" allowOverlap="1">
            <wp:simplePos x="0" y="0"/>
            <wp:positionH relativeFrom="column">
              <wp:posOffset>3463290</wp:posOffset>
            </wp:positionH>
            <wp:positionV relativeFrom="paragraph">
              <wp:posOffset>167005</wp:posOffset>
            </wp:positionV>
            <wp:extent cx="3070225" cy="3491230"/>
            <wp:effectExtent l="19050" t="0" r="0" b="0"/>
            <wp:wrapThrough wrapText="bothSides">
              <wp:wrapPolygon edited="0">
                <wp:start x="-134" y="0"/>
                <wp:lineTo x="-134" y="21451"/>
                <wp:lineTo x="21578" y="21451"/>
                <wp:lineTo x="21578" y="0"/>
                <wp:lineTo x="-134" y="0"/>
              </wp:wrapPolygon>
            </wp:wrapThrough>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750057" w:rsidRDefault="00750057" w:rsidP="001F777E">
      <w:pPr>
        <w:ind w:firstLine="0"/>
        <w:jc w:val="left"/>
        <w:rPr>
          <w:rFonts w:cs="Times New Roman"/>
          <w:b/>
        </w:rPr>
      </w:pPr>
      <w:r>
        <w:rPr>
          <w:rFonts w:cs="Times New Roman"/>
          <w:b/>
          <w:noProof/>
        </w:rPr>
        <w:drawing>
          <wp:anchor distT="0" distB="0" distL="114300" distR="114300" simplePos="0" relativeHeight="251676672" behindDoc="1" locked="0" layoutInCell="1" allowOverlap="1">
            <wp:simplePos x="0" y="0"/>
            <wp:positionH relativeFrom="column">
              <wp:posOffset>5080</wp:posOffset>
            </wp:positionH>
            <wp:positionV relativeFrom="paragraph">
              <wp:posOffset>6350</wp:posOffset>
            </wp:positionV>
            <wp:extent cx="3181350" cy="3075305"/>
            <wp:effectExtent l="19050" t="0" r="0" b="0"/>
            <wp:wrapThrough wrapText="bothSides">
              <wp:wrapPolygon edited="0">
                <wp:start x="-129" y="0"/>
                <wp:lineTo x="-129" y="21408"/>
                <wp:lineTo x="21600" y="21408"/>
                <wp:lineTo x="21600" y="0"/>
                <wp:lineTo x="-129" y="0"/>
              </wp:wrapPolygon>
            </wp:wrapThrough>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750057" w:rsidRPr="00750057" w:rsidRDefault="00750057" w:rsidP="001F777E">
      <w:pPr>
        <w:ind w:firstLine="0"/>
        <w:jc w:val="left"/>
        <w:rPr>
          <w:rFonts w:cs="Times New Roman"/>
          <w:b/>
          <w:sz w:val="28"/>
          <w:szCs w:val="28"/>
        </w:rPr>
      </w:pPr>
    </w:p>
    <w:p w:rsidR="008313E4" w:rsidRDefault="008313E4" w:rsidP="001F777E">
      <w:pPr>
        <w:ind w:firstLine="0"/>
        <w:jc w:val="left"/>
        <w:rPr>
          <w:rFonts w:cs="Times New Roman"/>
          <w:b/>
          <w:sz w:val="28"/>
          <w:szCs w:val="28"/>
        </w:rPr>
      </w:pPr>
    </w:p>
    <w:p w:rsidR="008313E4" w:rsidRDefault="008313E4" w:rsidP="001F777E">
      <w:pPr>
        <w:ind w:firstLine="0"/>
        <w:jc w:val="left"/>
        <w:rPr>
          <w:rFonts w:cs="Times New Roman"/>
          <w:b/>
          <w:sz w:val="28"/>
          <w:szCs w:val="28"/>
        </w:rPr>
      </w:pPr>
    </w:p>
    <w:p w:rsidR="008313E4" w:rsidRDefault="008313E4" w:rsidP="001F777E">
      <w:pPr>
        <w:ind w:firstLine="0"/>
        <w:jc w:val="left"/>
        <w:rPr>
          <w:rFonts w:cs="Times New Roman"/>
          <w:b/>
          <w:sz w:val="28"/>
          <w:szCs w:val="28"/>
        </w:rPr>
      </w:pPr>
    </w:p>
    <w:p w:rsidR="008313E4" w:rsidRDefault="008313E4" w:rsidP="001F777E">
      <w:pPr>
        <w:ind w:firstLine="0"/>
        <w:jc w:val="left"/>
        <w:rPr>
          <w:rFonts w:cs="Times New Roman"/>
          <w:b/>
          <w:sz w:val="28"/>
          <w:szCs w:val="28"/>
        </w:rPr>
      </w:pPr>
    </w:p>
    <w:p w:rsidR="00BA01D5" w:rsidRPr="00750057" w:rsidRDefault="00623652" w:rsidP="001F777E">
      <w:pPr>
        <w:ind w:firstLine="0"/>
        <w:jc w:val="left"/>
        <w:rPr>
          <w:rFonts w:cs="Times New Roman"/>
          <w:b/>
          <w:sz w:val="28"/>
          <w:szCs w:val="28"/>
        </w:rPr>
      </w:pPr>
      <w:r w:rsidRPr="00750057">
        <w:rPr>
          <w:rFonts w:cs="Times New Roman"/>
          <w:b/>
          <w:sz w:val="28"/>
          <w:szCs w:val="28"/>
        </w:rPr>
        <w:t>Укупне просечне оцене на свим студијским програмима</w:t>
      </w:r>
    </w:p>
    <w:p w:rsidR="00623652" w:rsidRPr="00DE5F61" w:rsidRDefault="00623652" w:rsidP="001F777E">
      <w:pPr>
        <w:ind w:firstLine="0"/>
        <w:jc w:val="left"/>
        <w:rPr>
          <w:rFonts w:cs="Times New Roman"/>
          <w:b/>
        </w:rPr>
      </w:pPr>
    </w:p>
    <w:tbl>
      <w:tblPr>
        <w:tblW w:w="10371" w:type="dxa"/>
        <w:tblInd w:w="85" w:type="dxa"/>
        <w:tblLook w:val="04A0"/>
      </w:tblPr>
      <w:tblGrid>
        <w:gridCol w:w="8"/>
        <w:gridCol w:w="9371"/>
        <w:gridCol w:w="992"/>
      </w:tblGrid>
      <w:tr w:rsidR="00FE15A7" w:rsidRPr="00DE5F61" w:rsidTr="00FE15A7">
        <w:trPr>
          <w:trHeight w:val="315"/>
        </w:trPr>
        <w:tc>
          <w:tcPr>
            <w:tcW w:w="9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5A7" w:rsidRPr="00DE5F61" w:rsidRDefault="00FE15A7" w:rsidP="00DB6736">
            <w:pPr>
              <w:ind w:firstLine="0"/>
              <w:jc w:val="left"/>
              <w:rPr>
                <w:rFonts w:eastAsia="Times New Roman" w:cs="Times New Roman"/>
                <w:b/>
                <w:bCs/>
                <w:color w:val="000000"/>
              </w:rPr>
            </w:pPr>
            <w:r>
              <w:rPr>
                <w:rFonts w:eastAsia="Times New Roman" w:cs="Times New Roman"/>
                <w:b/>
                <w:bCs/>
                <w:color w:val="000000"/>
              </w:rPr>
              <w:t xml:space="preserve">Анкетирано  157  од </w:t>
            </w:r>
            <w:r w:rsidR="00DB6736">
              <w:rPr>
                <w:rFonts w:eastAsia="Times New Roman" w:cs="Times New Roman"/>
                <w:b/>
                <w:bCs/>
                <w:color w:val="000000"/>
              </w:rPr>
              <w:t xml:space="preserve">273 </w:t>
            </w:r>
            <w:r>
              <w:rPr>
                <w:rFonts w:eastAsia="Times New Roman" w:cs="Times New Roman"/>
                <w:b/>
                <w:bCs/>
                <w:color w:val="000000"/>
              </w:rPr>
              <w:t xml:space="preserve"> студента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FE15A7" w:rsidRPr="00DE5F61" w:rsidRDefault="00FE15A7" w:rsidP="00DB6736">
            <w:pPr>
              <w:ind w:firstLine="0"/>
              <w:jc w:val="center"/>
              <w:rPr>
                <w:rFonts w:eastAsia="Times New Roman" w:cs="Times New Roman"/>
                <w:b/>
                <w:bCs/>
                <w:color w:val="000000"/>
              </w:rPr>
            </w:pPr>
            <w:r w:rsidRPr="00DE5F61">
              <w:rPr>
                <w:rFonts w:eastAsia="Times New Roman" w:cs="Times New Roman"/>
                <w:b/>
                <w:bCs/>
                <w:color w:val="000000"/>
              </w:rPr>
              <w:t>5</w:t>
            </w:r>
            <w:r w:rsidR="00DB6736">
              <w:rPr>
                <w:rFonts w:eastAsia="Times New Roman" w:cs="Times New Roman"/>
                <w:b/>
                <w:bCs/>
                <w:color w:val="000000"/>
              </w:rPr>
              <w:t>8</w:t>
            </w:r>
            <w:r w:rsidRPr="00DE5F61">
              <w:rPr>
                <w:rFonts w:eastAsia="Times New Roman" w:cs="Times New Roman"/>
                <w:b/>
                <w:bCs/>
                <w:color w:val="000000"/>
              </w:rPr>
              <w:t>%</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Којом оценом оцењујете Ваше задовољство током студија?</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3,92</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Којом оценом овењујете интерактивност наставе?</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8313E4" w:rsidRDefault="00623652" w:rsidP="00623652">
            <w:pPr>
              <w:ind w:firstLine="0"/>
              <w:jc w:val="center"/>
              <w:rPr>
                <w:rFonts w:eastAsia="Times New Roman" w:cs="Times New Roman"/>
                <w:b/>
                <w:bCs/>
                <w:color w:val="FF0000"/>
              </w:rPr>
            </w:pPr>
            <w:r w:rsidRPr="008313E4">
              <w:rPr>
                <w:rFonts w:eastAsia="Times New Roman" w:cs="Times New Roman"/>
                <w:b/>
                <w:bCs/>
                <w:color w:val="FF0000"/>
              </w:rPr>
              <w:t>3,69</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Колико Вас настава подстиче на креативност и самосталност у раду?</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3,71</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3,93</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Колико Вам практичне вежбе помажу у оспособљавању за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3,82</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3,99</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Како оцењујете утицај стручне праксе на употпуњавање Ваших вештина и способности?</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8313E4" w:rsidRDefault="00623652" w:rsidP="00623652">
            <w:pPr>
              <w:ind w:firstLine="0"/>
              <w:jc w:val="center"/>
              <w:rPr>
                <w:rFonts w:eastAsia="Times New Roman" w:cs="Times New Roman"/>
                <w:b/>
                <w:bCs/>
                <w:color w:val="31849B" w:themeColor="accent5" w:themeShade="BF"/>
              </w:rPr>
            </w:pPr>
            <w:r w:rsidRPr="008313E4">
              <w:rPr>
                <w:rFonts w:eastAsia="Times New Roman" w:cs="Times New Roman"/>
                <w:b/>
                <w:bCs/>
                <w:color w:val="31849B" w:themeColor="accent5" w:themeShade="BF"/>
              </w:rPr>
              <w:t>4,10</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Уопште узев, колико Вам стечено знање и вештине омогућавају самосталан рад?</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4,01</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vAlign w:val="bottom"/>
            <w:hideMark/>
          </w:tcPr>
          <w:p w:rsidR="00623652" w:rsidRPr="00DE5F61" w:rsidRDefault="00623652" w:rsidP="00623652">
            <w:pPr>
              <w:ind w:firstLine="0"/>
              <w:jc w:val="left"/>
              <w:rPr>
                <w:rFonts w:eastAsia="Times New Roman" w:cs="Times New Roman"/>
                <w:bCs/>
                <w:color w:val="000000"/>
              </w:rPr>
            </w:pPr>
            <w:r w:rsidRPr="00DE5F61">
              <w:rPr>
                <w:rFonts w:eastAsia="Times New Roman" w:cs="Times New Roman"/>
                <w:bCs/>
                <w:color w:val="000000"/>
              </w:rPr>
              <w:t>Да ли се осећате способним да одмах кренете са самосталним радом?</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Cs/>
                <w:color w:val="000000"/>
              </w:rPr>
            </w:pPr>
            <w:r w:rsidRPr="00DE5F61">
              <w:rPr>
                <w:rFonts w:eastAsia="Times New Roman" w:cs="Times New Roman"/>
                <w:bCs/>
                <w:color w:val="000000"/>
              </w:rPr>
              <w:t>4,04</w:t>
            </w:r>
          </w:p>
        </w:tc>
      </w:tr>
      <w:tr w:rsidR="00623652" w:rsidRPr="00DE5F61" w:rsidTr="00FE15A7">
        <w:trPr>
          <w:gridBefore w:val="1"/>
          <w:wBefore w:w="8" w:type="dxa"/>
          <w:trHeight w:val="20"/>
        </w:trPr>
        <w:tc>
          <w:tcPr>
            <w:tcW w:w="9371" w:type="dxa"/>
            <w:tcBorders>
              <w:top w:val="nil"/>
              <w:left w:val="single" w:sz="4" w:space="0" w:color="auto"/>
              <w:bottom w:val="single" w:sz="4" w:space="0" w:color="auto"/>
              <w:right w:val="single" w:sz="4" w:space="0" w:color="auto"/>
            </w:tcBorders>
            <w:shd w:val="clear" w:color="auto" w:fill="auto"/>
            <w:noWrap/>
            <w:vAlign w:val="bottom"/>
            <w:hideMark/>
          </w:tcPr>
          <w:p w:rsidR="00623652" w:rsidRPr="00DE5F61" w:rsidRDefault="00623652" w:rsidP="00623652">
            <w:pPr>
              <w:ind w:firstLine="0"/>
              <w:jc w:val="right"/>
              <w:rPr>
                <w:rFonts w:eastAsia="Times New Roman" w:cs="Times New Roman"/>
                <w:b/>
                <w:bCs/>
                <w:color w:val="000000"/>
              </w:rPr>
            </w:pPr>
            <w:r w:rsidRPr="00DE5F61">
              <w:rPr>
                <w:rFonts w:eastAsia="Times New Roman" w:cs="Times New Roman"/>
                <w:b/>
                <w:bCs/>
                <w:color w:val="000000"/>
              </w:rPr>
              <w:t xml:space="preserve">                        Коначна просечна оцена</w:t>
            </w:r>
          </w:p>
        </w:tc>
        <w:tc>
          <w:tcPr>
            <w:tcW w:w="992" w:type="dxa"/>
            <w:tcBorders>
              <w:top w:val="nil"/>
              <w:left w:val="nil"/>
              <w:bottom w:val="single" w:sz="4" w:space="0" w:color="auto"/>
              <w:right w:val="single" w:sz="4" w:space="0" w:color="auto"/>
            </w:tcBorders>
            <w:shd w:val="clear" w:color="auto" w:fill="auto"/>
            <w:noWrap/>
            <w:vAlign w:val="bottom"/>
            <w:hideMark/>
          </w:tcPr>
          <w:p w:rsidR="00623652" w:rsidRPr="00DE5F61" w:rsidRDefault="00623652" w:rsidP="00623652">
            <w:pPr>
              <w:ind w:firstLine="0"/>
              <w:jc w:val="center"/>
              <w:rPr>
                <w:rFonts w:eastAsia="Times New Roman" w:cs="Times New Roman"/>
                <w:b/>
                <w:bCs/>
                <w:color w:val="000000"/>
              </w:rPr>
            </w:pPr>
            <w:r w:rsidRPr="00DE5F61">
              <w:rPr>
                <w:rFonts w:eastAsia="Times New Roman" w:cs="Times New Roman"/>
                <w:b/>
                <w:bCs/>
                <w:color w:val="000000"/>
              </w:rPr>
              <w:t>3,91</w:t>
            </w:r>
          </w:p>
        </w:tc>
      </w:tr>
    </w:tbl>
    <w:p w:rsidR="00623652" w:rsidRPr="00DE5F61" w:rsidRDefault="00623652" w:rsidP="001F777E">
      <w:pPr>
        <w:ind w:firstLine="0"/>
        <w:jc w:val="left"/>
        <w:rPr>
          <w:rFonts w:cs="Times New Roman"/>
          <w:b/>
        </w:rPr>
      </w:pPr>
    </w:p>
    <w:p w:rsidR="00862247" w:rsidRDefault="00862247">
      <w:pPr>
        <w:spacing w:after="200" w:line="276" w:lineRule="auto"/>
        <w:ind w:firstLine="0"/>
        <w:jc w:val="left"/>
        <w:rPr>
          <w:rFonts w:cs="Times New Roman"/>
          <w:b/>
        </w:rPr>
        <w:sectPr w:rsidR="00862247" w:rsidSect="00AA02DB">
          <w:headerReference w:type="default" r:id="rId21"/>
          <w:footerReference w:type="default" r:id="rId22"/>
          <w:pgSz w:w="11907" w:h="16839" w:code="9"/>
          <w:pgMar w:top="591" w:right="851" w:bottom="426" w:left="851" w:header="426" w:footer="180" w:gutter="0"/>
          <w:cols w:space="720"/>
          <w:titlePg/>
          <w:docGrid w:linePitch="360"/>
        </w:sectPr>
      </w:pPr>
    </w:p>
    <w:p w:rsidR="00EA7F23" w:rsidRDefault="00EA7F23" w:rsidP="001F777E">
      <w:pPr>
        <w:ind w:firstLine="0"/>
        <w:jc w:val="left"/>
        <w:rPr>
          <w:rFonts w:cs="Times New Roman"/>
          <w:b/>
        </w:rPr>
      </w:pPr>
    </w:p>
    <w:tbl>
      <w:tblPr>
        <w:tblW w:w="147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9"/>
        <w:gridCol w:w="911"/>
        <w:gridCol w:w="992"/>
        <w:gridCol w:w="992"/>
        <w:gridCol w:w="851"/>
        <w:gridCol w:w="850"/>
      </w:tblGrid>
      <w:tr w:rsidR="00EA7F23" w:rsidRPr="00DE5F61" w:rsidTr="00116E7F">
        <w:trPr>
          <w:trHeight w:val="302"/>
        </w:trPr>
        <w:tc>
          <w:tcPr>
            <w:tcW w:w="10169" w:type="dxa"/>
            <w:shd w:val="clear" w:color="auto" w:fill="auto"/>
            <w:noWrap/>
            <w:vAlign w:val="bottom"/>
            <w:hideMark/>
          </w:tcPr>
          <w:p w:rsidR="00EA7F23" w:rsidRPr="00986F9B" w:rsidRDefault="00EA7F23" w:rsidP="00AB68DD">
            <w:pPr>
              <w:ind w:firstLine="0"/>
              <w:jc w:val="right"/>
              <w:rPr>
                <w:rFonts w:eastAsia="Times New Roman" w:cs="Times New Roman"/>
                <w:b/>
                <w:bCs/>
                <w:color w:val="000000"/>
              </w:rPr>
            </w:pPr>
            <w:r>
              <w:rPr>
                <w:rFonts w:eastAsia="Times New Roman" w:cs="Times New Roman"/>
                <w:b/>
                <w:bCs/>
                <w:color w:val="000000"/>
              </w:rPr>
              <w:t>Студијски програм</w:t>
            </w:r>
          </w:p>
        </w:tc>
        <w:tc>
          <w:tcPr>
            <w:tcW w:w="911" w:type="dxa"/>
            <w:vAlign w:val="bottom"/>
          </w:tcPr>
          <w:p w:rsidR="00EA7F23" w:rsidRPr="00DE5F61" w:rsidRDefault="00EA7F23" w:rsidP="00AB68DD">
            <w:pPr>
              <w:ind w:firstLine="0"/>
              <w:jc w:val="center"/>
              <w:rPr>
                <w:rFonts w:eastAsia="Times New Roman" w:cs="Times New Roman"/>
                <w:b/>
                <w:bCs/>
                <w:color w:val="000000"/>
              </w:rPr>
            </w:pPr>
            <w:r>
              <w:rPr>
                <w:rFonts w:eastAsia="Times New Roman" w:cs="Times New Roman"/>
                <w:b/>
                <w:bCs/>
                <w:color w:val="000000"/>
              </w:rPr>
              <w:t>СФТ</w:t>
            </w:r>
          </w:p>
        </w:tc>
        <w:tc>
          <w:tcPr>
            <w:tcW w:w="992" w:type="dxa"/>
            <w:vAlign w:val="bottom"/>
          </w:tcPr>
          <w:p w:rsidR="00EA7F23" w:rsidRPr="00DE5F61" w:rsidRDefault="00EA7F23" w:rsidP="00AB68DD">
            <w:pPr>
              <w:ind w:firstLine="0"/>
              <w:jc w:val="center"/>
              <w:rPr>
                <w:rFonts w:eastAsia="Times New Roman" w:cs="Times New Roman"/>
                <w:b/>
                <w:bCs/>
                <w:color w:val="000000"/>
              </w:rPr>
            </w:pPr>
            <w:r>
              <w:rPr>
                <w:rFonts w:eastAsia="Times New Roman" w:cs="Times New Roman"/>
                <w:b/>
                <w:bCs/>
                <w:color w:val="000000"/>
              </w:rPr>
              <w:t>СМСБ</w:t>
            </w:r>
          </w:p>
        </w:tc>
        <w:tc>
          <w:tcPr>
            <w:tcW w:w="992" w:type="dxa"/>
            <w:vAlign w:val="bottom"/>
          </w:tcPr>
          <w:p w:rsidR="00EA7F23" w:rsidRPr="00DE5F61" w:rsidRDefault="00EA7F23" w:rsidP="00AB68DD">
            <w:pPr>
              <w:ind w:firstLine="0"/>
              <w:jc w:val="center"/>
              <w:rPr>
                <w:rFonts w:eastAsia="Times New Roman" w:cs="Times New Roman"/>
                <w:b/>
                <w:bCs/>
                <w:color w:val="000000"/>
              </w:rPr>
            </w:pPr>
            <w:r>
              <w:rPr>
                <w:rFonts w:eastAsia="Times New Roman" w:cs="Times New Roman"/>
                <w:b/>
                <w:bCs/>
                <w:color w:val="000000"/>
              </w:rPr>
              <w:t>СКЕ</w:t>
            </w:r>
          </w:p>
        </w:tc>
        <w:tc>
          <w:tcPr>
            <w:tcW w:w="851" w:type="dxa"/>
            <w:vAlign w:val="bottom"/>
          </w:tcPr>
          <w:p w:rsidR="00EA7F23" w:rsidRPr="00DE5F61" w:rsidRDefault="00EA7F23" w:rsidP="00AB68DD">
            <w:pPr>
              <w:ind w:firstLine="0"/>
              <w:jc w:val="center"/>
              <w:rPr>
                <w:rFonts w:eastAsia="Times New Roman" w:cs="Times New Roman"/>
                <w:b/>
                <w:bCs/>
                <w:color w:val="000000"/>
              </w:rPr>
            </w:pPr>
            <w:r>
              <w:rPr>
                <w:rFonts w:eastAsia="Times New Roman" w:cs="Times New Roman"/>
                <w:b/>
                <w:bCs/>
                <w:color w:val="000000"/>
              </w:rPr>
              <w:t>СФ</w:t>
            </w:r>
          </w:p>
        </w:tc>
        <w:tc>
          <w:tcPr>
            <w:tcW w:w="850" w:type="dxa"/>
            <w:shd w:val="clear" w:color="auto" w:fill="auto"/>
            <w:noWrap/>
            <w:vAlign w:val="bottom"/>
            <w:hideMark/>
          </w:tcPr>
          <w:p w:rsidR="00EA7F23" w:rsidRPr="00986F9B" w:rsidRDefault="00EA7F23" w:rsidP="00AB68DD">
            <w:pPr>
              <w:ind w:firstLine="0"/>
              <w:jc w:val="center"/>
              <w:rPr>
                <w:rFonts w:eastAsia="Times New Roman" w:cs="Times New Roman"/>
                <w:b/>
                <w:bCs/>
                <w:color w:val="000000"/>
              </w:rPr>
            </w:pPr>
            <w:r w:rsidRPr="00986F9B">
              <w:rPr>
                <w:rFonts w:eastAsia="Times New Roman" w:cs="Times New Roman"/>
                <w:b/>
                <w:bCs/>
                <w:color w:val="000000"/>
              </w:rPr>
              <w:t>СМС</w:t>
            </w:r>
          </w:p>
        </w:tc>
      </w:tr>
      <w:tr w:rsidR="00C83D9F" w:rsidRPr="00DE5F61" w:rsidTr="00116E7F">
        <w:trPr>
          <w:trHeight w:val="302"/>
        </w:trPr>
        <w:tc>
          <w:tcPr>
            <w:tcW w:w="10169" w:type="dxa"/>
            <w:shd w:val="clear" w:color="auto" w:fill="auto"/>
            <w:noWrap/>
            <w:vAlign w:val="bottom"/>
            <w:hideMark/>
          </w:tcPr>
          <w:p w:rsidR="00C83D9F" w:rsidRPr="00DE5F61" w:rsidRDefault="00C83D9F" w:rsidP="00AB68DD">
            <w:pPr>
              <w:ind w:firstLine="0"/>
              <w:jc w:val="left"/>
              <w:rPr>
                <w:rFonts w:eastAsia="Times New Roman" w:cs="Times New Roman"/>
                <w:bCs/>
                <w:color w:val="000000"/>
              </w:rPr>
            </w:pPr>
            <w:r>
              <w:rPr>
                <w:rFonts w:eastAsia="Times New Roman" w:cs="Times New Roman"/>
                <w:b/>
                <w:bCs/>
                <w:color w:val="000000"/>
              </w:rPr>
              <w:t xml:space="preserve">Анкетирано  </w:t>
            </w:r>
          </w:p>
        </w:tc>
        <w:tc>
          <w:tcPr>
            <w:tcW w:w="911" w:type="dxa"/>
            <w:vAlign w:val="bottom"/>
          </w:tcPr>
          <w:p w:rsidR="00C83D9F" w:rsidRPr="00DE5F61" w:rsidRDefault="00C83D9F" w:rsidP="00AB68DD">
            <w:pPr>
              <w:ind w:firstLine="0"/>
              <w:jc w:val="center"/>
              <w:rPr>
                <w:rFonts w:eastAsia="Times New Roman" w:cs="Times New Roman"/>
                <w:b/>
                <w:bCs/>
                <w:color w:val="000000"/>
              </w:rPr>
            </w:pPr>
            <w:r>
              <w:rPr>
                <w:rFonts w:eastAsia="Times New Roman" w:cs="Times New Roman"/>
                <w:b/>
                <w:bCs/>
                <w:color w:val="000000"/>
              </w:rPr>
              <w:t>76</w:t>
            </w:r>
            <w:r w:rsidRPr="00DE5F61">
              <w:rPr>
                <w:rFonts w:eastAsia="Times New Roman" w:cs="Times New Roman"/>
                <w:b/>
                <w:bCs/>
                <w:color w:val="000000"/>
              </w:rPr>
              <w:t>%</w:t>
            </w:r>
          </w:p>
        </w:tc>
        <w:tc>
          <w:tcPr>
            <w:tcW w:w="992" w:type="dxa"/>
            <w:vAlign w:val="bottom"/>
          </w:tcPr>
          <w:p w:rsidR="00C83D9F" w:rsidRPr="00DE5F61" w:rsidRDefault="00C83D9F" w:rsidP="00AB68DD">
            <w:pPr>
              <w:ind w:firstLine="0"/>
              <w:jc w:val="center"/>
              <w:rPr>
                <w:rFonts w:eastAsia="Times New Roman" w:cs="Times New Roman"/>
                <w:b/>
                <w:bCs/>
                <w:color w:val="000000"/>
              </w:rPr>
            </w:pPr>
            <w:r>
              <w:rPr>
                <w:rFonts w:eastAsia="Times New Roman" w:cs="Times New Roman"/>
                <w:b/>
                <w:bCs/>
                <w:color w:val="000000"/>
              </w:rPr>
              <w:t>54</w:t>
            </w:r>
            <w:r w:rsidRPr="00DE5F61">
              <w:rPr>
                <w:rFonts w:eastAsia="Times New Roman" w:cs="Times New Roman"/>
                <w:b/>
                <w:bCs/>
                <w:color w:val="000000"/>
              </w:rPr>
              <w:t>%</w:t>
            </w:r>
          </w:p>
        </w:tc>
        <w:tc>
          <w:tcPr>
            <w:tcW w:w="992" w:type="dxa"/>
            <w:vAlign w:val="bottom"/>
          </w:tcPr>
          <w:p w:rsidR="00C83D9F" w:rsidRPr="00DE5F61" w:rsidRDefault="00C83D9F" w:rsidP="00AB68DD">
            <w:pPr>
              <w:ind w:firstLine="0"/>
              <w:jc w:val="center"/>
              <w:rPr>
                <w:rFonts w:eastAsia="Times New Roman" w:cs="Times New Roman"/>
                <w:b/>
                <w:bCs/>
                <w:color w:val="000000"/>
              </w:rPr>
            </w:pPr>
            <w:r>
              <w:rPr>
                <w:rFonts w:eastAsia="Times New Roman" w:cs="Times New Roman"/>
                <w:b/>
                <w:bCs/>
                <w:color w:val="000000"/>
              </w:rPr>
              <w:t>91</w:t>
            </w:r>
            <w:r w:rsidRPr="00DE5F61">
              <w:rPr>
                <w:rFonts w:eastAsia="Times New Roman" w:cs="Times New Roman"/>
                <w:b/>
                <w:bCs/>
                <w:color w:val="000000"/>
              </w:rPr>
              <w:t>%</w:t>
            </w:r>
          </w:p>
        </w:tc>
        <w:tc>
          <w:tcPr>
            <w:tcW w:w="851" w:type="dxa"/>
            <w:vAlign w:val="bottom"/>
          </w:tcPr>
          <w:p w:rsidR="00C83D9F" w:rsidRPr="00DE5F61" w:rsidRDefault="00C83D9F" w:rsidP="00AB68DD">
            <w:pPr>
              <w:ind w:firstLine="0"/>
              <w:jc w:val="center"/>
              <w:rPr>
                <w:rFonts w:eastAsia="Times New Roman" w:cs="Times New Roman"/>
                <w:b/>
                <w:bCs/>
                <w:color w:val="000000"/>
              </w:rPr>
            </w:pPr>
            <w:r>
              <w:rPr>
                <w:rFonts w:eastAsia="Times New Roman" w:cs="Times New Roman"/>
                <w:b/>
                <w:bCs/>
                <w:color w:val="000000"/>
              </w:rPr>
              <w:t>78</w:t>
            </w:r>
            <w:r w:rsidRPr="00DE5F61">
              <w:rPr>
                <w:rFonts w:eastAsia="Times New Roman" w:cs="Times New Roman"/>
                <w:b/>
                <w:bCs/>
                <w:color w:val="000000"/>
              </w:rPr>
              <w:t>%</w:t>
            </w:r>
          </w:p>
        </w:tc>
        <w:tc>
          <w:tcPr>
            <w:tcW w:w="850" w:type="dxa"/>
            <w:shd w:val="clear" w:color="auto" w:fill="auto"/>
            <w:noWrap/>
            <w:vAlign w:val="bottom"/>
            <w:hideMark/>
          </w:tcPr>
          <w:p w:rsidR="00C83D9F" w:rsidRPr="00DE5F61" w:rsidRDefault="00C83D9F" w:rsidP="00AB68DD">
            <w:pPr>
              <w:ind w:firstLine="0"/>
              <w:jc w:val="center"/>
              <w:rPr>
                <w:rFonts w:eastAsia="Times New Roman" w:cs="Times New Roman"/>
                <w:b/>
                <w:bCs/>
                <w:color w:val="000000"/>
              </w:rPr>
            </w:pPr>
            <w:r w:rsidRPr="00DE5F61">
              <w:rPr>
                <w:rFonts w:eastAsia="Times New Roman" w:cs="Times New Roman"/>
                <w:b/>
                <w:bCs/>
                <w:color w:val="000000"/>
              </w:rPr>
              <w:t>57%</w:t>
            </w:r>
          </w:p>
        </w:tc>
      </w:tr>
      <w:tr w:rsidR="00EA7F23" w:rsidRPr="00DE5F61" w:rsidTr="00116E7F">
        <w:trPr>
          <w:trHeight w:val="302"/>
        </w:trPr>
        <w:tc>
          <w:tcPr>
            <w:tcW w:w="10169" w:type="dxa"/>
            <w:shd w:val="clear" w:color="auto" w:fill="auto"/>
            <w:noWrap/>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Којом оценом оцењујете Ваше задовољство током студија?</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4,46</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3,71</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3,56</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4,06</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3,67</w:t>
            </w:r>
          </w:p>
        </w:tc>
      </w:tr>
      <w:tr w:rsidR="00EA7F23" w:rsidRPr="00DE5F61" w:rsidTr="00116E7F">
        <w:trPr>
          <w:trHeight w:val="302"/>
        </w:trPr>
        <w:tc>
          <w:tcPr>
            <w:tcW w:w="10169" w:type="dxa"/>
            <w:shd w:val="clear" w:color="auto" w:fill="auto"/>
            <w:noWrap/>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Којом оценом овењујете интерактивност наставе?</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4,15</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3,00</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3,44</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3,90</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3,38</w:t>
            </w:r>
          </w:p>
        </w:tc>
      </w:tr>
      <w:tr w:rsidR="00EA7F23" w:rsidRPr="00DE5F61" w:rsidTr="00116E7F">
        <w:trPr>
          <w:trHeight w:val="302"/>
        </w:trPr>
        <w:tc>
          <w:tcPr>
            <w:tcW w:w="10169" w:type="dxa"/>
            <w:shd w:val="clear" w:color="auto" w:fill="auto"/>
            <w:noWrap/>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Колико Вас настава подстиче на креативност и самосталност у раду?</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4,15</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2,57</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3,78</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3,94</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3,53</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Којом оценом процењујете неопходност увођења нових педмета на Вашем студијском програму ради иновације знања и вештина?</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4,38</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3,43</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4,22</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4,04</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3,65</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Колико Вам практичне вежбе помажу у оспособљавању за самосталан рад?</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4,46</w:t>
            </w:r>
          </w:p>
        </w:tc>
        <w:tc>
          <w:tcPr>
            <w:tcW w:w="992" w:type="dxa"/>
            <w:vAlign w:val="bottom"/>
          </w:tcPr>
          <w:p w:rsidR="00EA7F23" w:rsidRPr="00C83D9F" w:rsidRDefault="00EA7F23" w:rsidP="00AB68DD">
            <w:pPr>
              <w:ind w:firstLine="0"/>
              <w:jc w:val="center"/>
              <w:rPr>
                <w:rFonts w:eastAsia="Times New Roman" w:cs="Times New Roman"/>
                <w:b/>
                <w:bCs/>
                <w:color w:val="C00000"/>
              </w:rPr>
            </w:pPr>
            <w:r w:rsidRPr="00C83D9F">
              <w:rPr>
                <w:rFonts w:eastAsia="Times New Roman" w:cs="Times New Roman"/>
                <w:b/>
                <w:bCs/>
                <w:color w:val="C00000"/>
              </w:rPr>
              <w:t>2,57</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4,22</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4,27</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3,42</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У којој мери сматрате да Вам је стручна пракса пред завршни рад помогла у изради самог завршног рада и овладавању вештинама из дате области?</w:t>
            </w:r>
          </w:p>
        </w:tc>
        <w:tc>
          <w:tcPr>
            <w:tcW w:w="911" w:type="dxa"/>
            <w:vAlign w:val="bottom"/>
          </w:tcPr>
          <w:p w:rsidR="00EA7F23" w:rsidRPr="00C83D9F" w:rsidRDefault="00EA7F23" w:rsidP="00AB68DD">
            <w:pPr>
              <w:ind w:firstLine="0"/>
              <w:jc w:val="center"/>
              <w:rPr>
                <w:rFonts w:eastAsia="Times New Roman" w:cs="Times New Roman"/>
                <w:b/>
                <w:bCs/>
                <w:color w:val="31849B" w:themeColor="accent5" w:themeShade="BF"/>
              </w:rPr>
            </w:pPr>
            <w:r w:rsidRPr="00C83D9F">
              <w:rPr>
                <w:rFonts w:eastAsia="Times New Roman" w:cs="Times New Roman"/>
                <w:b/>
                <w:bCs/>
                <w:color w:val="31849B" w:themeColor="accent5" w:themeShade="BF"/>
              </w:rPr>
              <w:t>4,69</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3,43</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4,00</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4,31</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3,56</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Како оцењујете утицај стручне праксе на употпуњавање Ваших вештина и способности?</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4,62</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3,57</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4,00</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4,35</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3,92</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Уопште узев, колико Вам стечено знање и вештине омогућавају самосталан рад?</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4,38</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3,00</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3,89</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4,22</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3,79</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left"/>
              <w:rPr>
                <w:rFonts w:eastAsia="Times New Roman" w:cs="Times New Roman"/>
                <w:bCs/>
                <w:color w:val="000000"/>
              </w:rPr>
            </w:pPr>
            <w:r w:rsidRPr="00DE5F61">
              <w:rPr>
                <w:rFonts w:eastAsia="Times New Roman" w:cs="Times New Roman"/>
                <w:bCs/>
                <w:color w:val="000000"/>
              </w:rPr>
              <w:t>Да ли се осећате способним да одмах кренете са самосталним радом?</w:t>
            </w:r>
          </w:p>
        </w:tc>
        <w:tc>
          <w:tcPr>
            <w:tcW w:w="911" w:type="dxa"/>
            <w:vAlign w:val="bottom"/>
          </w:tcPr>
          <w:p w:rsidR="00EA7F23" w:rsidRPr="00C83D9F" w:rsidRDefault="00EA7F23" w:rsidP="00AB68DD">
            <w:pPr>
              <w:ind w:firstLine="0"/>
              <w:jc w:val="center"/>
              <w:rPr>
                <w:rFonts w:eastAsia="Times New Roman" w:cs="Times New Roman"/>
                <w:bCs/>
                <w:color w:val="31849B" w:themeColor="accent5" w:themeShade="BF"/>
              </w:rPr>
            </w:pPr>
            <w:r w:rsidRPr="00C83D9F">
              <w:rPr>
                <w:rFonts w:eastAsia="Times New Roman" w:cs="Times New Roman"/>
                <w:bCs/>
                <w:color w:val="31849B" w:themeColor="accent5" w:themeShade="BF"/>
              </w:rPr>
              <w:t>4,31</w:t>
            </w:r>
          </w:p>
        </w:tc>
        <w:tc>
          <w:tcPr>
            <w:tcW w:w="992" w:type="dxa"/>
            <w:vAlign w:val="bottom"/>
          </w:tcPr>
          <w:p w:rsidR="00EA7F23" w:rsidRPr="00C83D9F" w:rsidRDefault="00EA7F23" w:rsidP="00AB68DD">
            <w:pPr>
              <w:ind w:firstLine="0"/>
              <w:jc w:val="center"/>
              <w:rPr>
                <w:rFonts w:eastAsia="Times New Roman" w:cs="Times New Roman"/>
                <w:bCs/>
                <w:color w:val="C00000"/>
              </w:rPr>
            </w:pPr>
            <w:r w:rsidRPr="00C83D9F">
              <w:rPr>
                <w:rFonts w:eastAsia="Times New Roman" w:cs="Times New Roman"/>
                <w:bCs/>
                <w:color w:val="C00000"/>
              </w:rPr>
              <w:t>3,14</w:t>
            </w:r>
          </w:p>
        </w:tc>
        <w:tc>
          <w:tcPr>
            <w:tcW w:w="992"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3,60</w:t>
            </w:r>
          </w:p>
        </w:tc>
        <w:tc>
          <w:tcPr>
            <w:tcW w:w="851" w:type="dxa"/>
            <w:vAlign w:val="bottom"/>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4,24</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Cs/>
                <w:color w:val="000000"/>
              </w:rPr>
            </w:pPr>
            <w:r w:rsidRPr="00DE5F61">
              <w:rPr>
                <w:rFonts w:eastAsia="Times New Roman" w:cs="Times New Roman"/>
                <w:bCs/>
                <w:color w:val="000000"/>
              </w:rPr>
              <w:t>3,85</w:t>
            </w:r>
          </w:p>
        </w:tc>
      </w:tr>
      <w:tr w:rsidR="00EA7F23" w:rsidRPr="00DE5F61" w:rsidTr="00116E7F">
        <w:trPr>
          <w:trHeight w:val="302"/>
        </w:trPr>
        <w:tc>
          <w:tcPr>
            <w:tcW w:w="10169" w:type="dxa"/>
            <w:shd w:val="clear" w:color="auto" w:fill="auto"/>
            <w:vAlign w:val="bottom"/>
            <w:hideMark/>
          </w:tcPr>
          <w:p w:rsidR="00EA7F23" w:rsidRPr="00DE5F61" w:rsidRDefault="00EA7F23" w:rsidP="00AB68DD">
            <w:pPr>
              <w:ind w:firstLine="0"/>
              <w:jc w:val="right"/>
              <w:rPr>
                <w:rFonts w:eastAsia="Times New Roman" w:cs="Times New Roman"/>
                <w:bCs/>
                <w:color w:val="000000"/>
              </w:rPr>
            </w:pPr>
            <w:r w:rsidRPr="00DE5F61">
              <w:rPr>
                <w:rFonts w:eastAsia="Times New Roman" w:cs="Times New Roman"/>
                <w:b/>
                <w:bCs/>
                <w:color w:val="000000"/>
              </w:rPr>
              <w:t>Коначна просечна оцена</w:t>
            </w:r>
          </w:p>
        </w:tc>
        <w:tc>
          <w:tcPr>
            <w:tcW w:w="911" w:type="dxa"/>
            <w:vAlign w:val="bottom"/>
          </w:tcPr>
          <w:p w:rsidR="00EA7F23" w:rsidRPr="00C83D9F" w:rsidRDefault="00EA7F23" w:rsidP="00AB68DD">
            <w:pPr>
              <w:ind w:firstLine="0"/>
              <w:jc w:val="center"/>
              <w:rPr>
                <w:rFonts w:eastAsia="Times New Roman" w:cs="Times New Roman"/>
                <w:b/>
                <w:bCs/>
                <w:color w:val="31849B" w:themeColor="accent5" w:themeShade="BF"/>
              </w:rPr>
            </w:pPr>
            <w:r w:rsidRPr="00C83D9F">
              <w:rPr>
                <w:rFonts w:eastAsia="Times New Roman" w:cs="Times New Roman"/>
                <w:b/>
                <w:bCs/>
                <w:color w:val="31849B" w:themeColor="accent5" w:themeShade="BF"/>
              </w:rPr>
              <w:t>4,40</w:t>
            </w:r>
          </w:p>
        </w:tc>
        <w:tc>
          <w:tcPr>
            <w:tcW w:w="992" w:type="dxa"/>
            <w:vAlign w:val="bottom"/>
          </w:tcPr>
          <w:p w:rsidR="00EA7F23" w:rsidRPr="00C83D9F" w:rsidRDefault="00EA7F23" w:rsidP="00AB68DD">
            <w:pPr>
              <w:ind w:firstLine="0"/>
              <w:jc w:val="center"/>
              <w:rPr>
                <w:rFonts w:eastAsia="Times New Roman" w:cs="Times New Roman"/>
                <w:b/>
                <w:bCs/>
                <w:color w:val="C00000"/>
              </w:rPr>
            </w:pPr>
            <w:r w:rsidRPr="00C83D9F">
              <w:rPr>
                <w:rFonts w:eastAsia="Times New Roman" w:cs="Times New Roman"/>
                <w:b/>
                <w:bCs/>
                <w:color w:val="C00000"/>
              </w:rPr>
              <w:t>3,16</w:t>
            </w:r>
          </w:p>
        </w:tc>
        <w:tc>
          <w:tcPr>
            <w:tcW w:w="992" w:type="dxa"/>
            <w:vAlign w:val="bottom"/>
          </w:tcPr>
          <w:p w:rsidR="00EA7F23" w:rsidRPr="00DE5F61" w:rsidRDefault="00EA7F23" w:rsidP="00AB68DD">
            <w:pPr>
              <w:ind w:firstLine="0"/>
              <w:jc w:val="center"/>
              <w:rPr>
                <w:rFonts w:cs="Times New Roman"/>
                <w:b/>
                <w:bCs/>
                <w:color w:val="000000"/>
              </w:rPr>
            </w:pPr>
            <w:r w:rsidRPr="00DE5F61">
              <w:rPr>
                <w:rFonts w:cs="Times New Roman"/>
                <w:b/>
                <w:bCs/>
                <w:color w:val="000000"/>
              </w:rPr>
              <w:t>3,86</w:t>
            </w:r>
          </w:p>
        </w:tc>
        <w:tc>
          <w:tcPr>
            <w:tcW w:w="851" w:type="dxa"/>
            <w:vAlign w:val="bottom"/>
          </w:tcPr>
          <w:p w:rsidR="00EA7F23" w:rsidRPr="00DE5F61" w:rsidRDefault="00EA7F23" w:rsidP="00AB68DD">
            <w:pPr>
              <w:ind w:firstLine="0"/>
              <w:jc w:val="center"/>
              <w:rPr>
                <w:rFonts w:eastAsia="Times New Roman" w:cs="Times New Roman"/>
                <w:b/>
                <w:bCs/>
                <w:color w:val="000000"/>
              </w:rPr>
            </w:pPr>
            <w:r w:rsidRPr="00DE5F61">
              <w:rPr>
                <w:rFonts w:eastAsia="Times New Roman" w:cs="Times New Roman"/>
                <w:b/>
                <w:bCs/>
                <w:color w:val="000000"/>
              </w:rPr>
              <w:t>4,15</w:t>
            </w:r>
          </w:p>
        </w:tc>
        <w:tc>
          <w:tcPr>
            <w:tcW w:w="850" w:type="dxa"/>
            <w:shd w:val="clear" w:color="auto" w:fill="auto"/>
            <w:noWrap/>
            <w:vAlign w:val="bottom"/>
            <w:hideMark/>
          </w:tcPr>
          <w:p w:rsidR="00EA7F23" w:rsidRPr="00DE5F61" w:rsidRDefault="00EA7F23" w:rsidP="00AB68DD">
            <w:pPr>
              <w:ind w:firstLine="0"/>
              <w:jc w:val="center"/>
              <w:rPr>
                <w:rFonts w:eastAsia="Times New Roman" w:cs="Times New Roman"/>
                <w:b/>
                <w:bCs/>
                <w:color w:val="000000"/>
              </w:rPr>
            </w:pPr>
            <w:r w:rsidRPr="00DE5F61">
              <w:rPr>
                <w:rFonts w:eastAsia="Times New Roman" w:cs="Times New Roman"/>
                <w:b/>
                <w:bCs/>
                <w:color w:val="000000"/>
              </w:rPr>
              <w:t>3,64</w:t>
            </w:r>
          </w:p>
        </w:tc>
      </w:tr>
    </w:tbl>
    <w:p w:rsidR="00EA7F23" w:rsidRDefault="00EA7F23" w:rsidP="001F777E">
      <w:pPr>
        <w:ind w:firstLine="0"/>
        <w:jc w:val="left"/>
        <w:rPr>
          <w:rFonts w:cs="Times New Roman"/>
          <w:b/>
        </w:rPr>
      </w:pPr>
    </w:p>
    <w:p w:rsidR="00C83D9F" w:rsidRPr="00EA7F23" w:rsidRDefault="00C83D9F" w:rsidP="001F777E">
      <w:pPr>
        <w:ind w:firstLine="0"/>
        <w:jc w:val="left"/>
        <w:rPr>
          <w:rFonts w:cs="Times New Roman"/>
          <w:b/>
        </w:rPr>
      </w:pPr>
      <w:r>
        <w:rPr>
          <w:rFonts w:cs="Times New Roman"/>
          <w:b/>
          <w:noProof/>
        </w:rPr>
        <w:drawing>
          <wp:inline distT="0" distB="0" distL="0" distR="0">
            <wp:extent cx="10110602" cy="3550722"/>
            <wp:effectExtent l="19050" t="0" r="4948"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sectPr w:rsidR="00C83D9F" w:rsidRPr="00EA7F23" w:rsidSect="00C83D9F">
      <w:headerReference w:type="first" r:id="rId24"/>
      <w:pgSz w:w="16839" w:h="11907" w:orient="landscape" w:code="9"/>
      <w:pgMar w:top="851" w:right="425" w:bottom="426" w:left="590" w:header="425" w:footer="18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575" w:rsidRDefault="008E5575" w:rsidP="00F41DA7">
      <w:r>
        <w:separator/>
      </w:r>
    </w:p>
  </w:endnote>
  <w:endnote w:type="continuationSeparator" w:id="1">
    <w:p w:rsidR="008E5575" w:rsidRDefault="008E5575" w:rsidP="00F41D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554"/>
      <w:docPartObj>
        <w:docPartGallery w:val="Page Numbers (Bottom of Page)"/>
        <w:docPartUnique/>
      </w:docPartObj>
    </w:sdtPr>
    <w:sdtContent>
      <w:p w:rsidR="00AB68DD" w:rsidRDefault="00450D77">
        <w:pPr>
          <w:pStyle w:val="Footer"/>
          <w:jc w:val="center"/>
        </w:pPr>
        <w:fldSimple w:instr=" PAGE   \* MERGEFORMAT ">
          <w:r w:rsidR="000D4C4D">
            <w:rPr>
              <w:noProof/>
            </w:rPr>
            <w:t>8</w:t>
          </w:r>
        </w:fldSimple>
      </w:p>
    </w:sdtContent>
  </w:sdt>
  <w:p w:rsidR="00AB68DD" w:rsidRDefault="00AB68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575" w:rsidRDefault="008E5575" w:rsidP="00F41DA7">
      <w:r>
        <w:separator/>
      </w:r>
    </w:p>
  </w:footnote>
  <w:footnote w:type="continuationSeparator" w:id="1">
    <w:p w:rsidR="008E5575" w:rsidRDefault="008E5575" w:rsidP="00F41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8DD" w:rsidRPr="004E4702" w:rsidRDefault="00AB68DD" w:rsidP="00F41DA7">
    <w:pPr>
      <w:pStyle w:val="Header"/>
      <w:ind w:firstLine="0"/>
      <w:jc w:val="center"/>
      <w:rPr>
        <w:b/>
      </w:rPr>
    </w:pPr>
    <w:r w:rsidRPr="00F41DA7">
      <w:rPr>
        <w:b/>
      </w:rPr>
      <w:t>Висока медицинска школа струковних студија</w:t>
    </w:r>
    <w:r>
      <w:rPr>
        <w:b/>
      </w:rPr>
      <w:t xml:space="preserve"> Ћуприја</w:t>
    </w:r>
  </w:p>
  <w:p w:rsidR="00AB68DD" w:rsidRPr="00F41DA7" w:rsidRDefault="00AB68DD" w:rsidP="00F41DA7">
    <w:pPr>
      <w:pStyle w:val="Header"/>
      <w:ind w:firstLine="0"/>
      <w:jc w:val="center"/>
      <w:rPr>
        <w:b/>
      </w:rPr>
    </w:pPr>
    <w:r w:rsidRPr="00F41DA7">
      <w:rPr>
        <w:b/>
      </w:rPr>
      <w:t>Анализа резултата анкете спроведене код дипломираних студената</w:t>
    </w:r>
    <w:r>
      <w:rPr>
        <w:b/>
      </w:rPr>
      <w:t xml:space="preserve"> 27.01.2015.године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8DD" w:rsidRPr="004E4702" w:rsidRDefault="00AB68DD" w:rsidP="00862247">
    <w:pPr>
      <w:pStyle w:val="Header"/>
      <w:ind w:firstLine="0"/>
      <w:jc w:val="center"/>
      <w:rPr>
        <w:b/>
      </w:rPr>
    </w:pPr>
    <w:r w:rsidRPr="00F41DA7">
      <w:rPr>
        <w:b/>
      </w:rPr>
      <w:t>Висока медицинска школа струковних студија</w:t>
    </w:r>
    <w:r>
      <w:rPr>
        <w:b/>
      </w:rPr>
      <w:t xml:space="preserve"> Ћуприја</w:t>
    </w:r>
  </w:p>
  <w:p w:rsidR="00AB68DD" w:rsidRPr="00F41DA7" w:rsidRDefault="00AB68DD" w:rsidP="00862247">
    <w:pPr>
      <w:pStyle w:val="Header"/>
      <w:ind w:firstLine="0"/>
      <w:jc w:val="center"/>
      <w:rPr>
        <w:b/>
      </w:rPr>
    </w:pPr>
    <w:r w:rsidRPr="00F41DA7">
      <w:rPr>
        <w:b/>
      </w:rPr>
      <w:t>Анализа резултата анкете спроведене код дипломираних студената</w:t>
    </w:r>
    <w:r>
      <w:rPr>
        <w:b/>
      </w:rPr>
      <w:t xml:space="preserve"> 27.01.2015.године</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stylePaneFormatFilter w:val="102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17EA4"/>
    <w:rsid w:val="00033173"/>
    <w:rsid w:val="000A61B6"/>
    <w:rsid w:val="000D4C4D"/>
    <w:rsid w:val="000E5C43"/>
    <w:rsid w:val="00116E7F"/>
    <w:rsid w:val="001719F5"/>
    <w:rsid w:val="00172A55"/>
    <w:rsid w:val="00173000"/>
    <w:rsid w:val="0019361D"/>
    <w:rsid w:val="001A04E7"/>
    <w:rsid w:val="001F08C3"/>
    <w:rsid w:val="001F1D98"/>
    <w:rsid w:val="001F777E"/>
    <w:rsid w:val="00204630"/>
    <w:rsid w:val="002274EF"/>
    <w:rsid w:val="002961E1"/>
    <w:rsid w:val="002D64C8"/>
    <w:rsid w:val="002E15CA"/>
    <w:rsid w:val="002E1DE5"/>
    <w:rsid w:val="00314A1D"/>
    <w:rsid w:val="003152E4"/>
    <w:rsid w:val="00362A07"/>
    <w:rsid w:val="003857E8"/>
    <w:rsid w:val="003A593B"/>
    <w:rsid w:val="003D56EE"/>
    <w:rsid w:val="00433F9D"/>
    <w:rsid w:val="00450D77"/>
    <w:rsid w:val="004870F4"/>
    <w:rsid w:val="004C550B"/>
    <w:rsid w:val="004E03DA"/>
    <w:rsid w:val="004E4702"/>
    <w:rsid w:val="004E66B0"/>
    <w:rsid w:val="00545DAB"/>
    <w:rsid w:val="00565544"/>
    <w:rsid w:val="00582A26"/>
    <w:rsid w:val="005E41A8"/>
    <w:rsid w:val="00617EA4"/>
    <w:rsid w:val="00623652"/>
    <w:rsid w:val="006615A7"/>
    <w:rsid w:val="00674A3D"/>
    <w:rsid w:val="00683F07"/>
    <w:rsid w:val="006F2704"/>
    <w:rsid w:val="006F4369"/>
    <w:rsid w:val="007350BC"/>
    <w:rsid w:val="00740556"/>
    <w:rsid w:val="00745EBE"/>
    <w:rsid w:val="00750057"/>
    <w:rsid w:val="0078151D"/>
    <w:rsid w:val="007D158B"/>
    <w:rsid w:val="007F6135"/>
    <w:rsid w:val="008313E4"/>
    <w:rsid w:val="00862247"/>
    <w:rsid w:val="008E2270"/>
    <w:rsid w:val="008E5575"/>
    <w:rsid w:val="00903A7D"/>
    <w:rsid w:val="00980B9C"/>
    <w:rsid w:val="009C5B89"/>
    <w:rsid w:val="00A00A5B"/>
    <w:rsid w:val="00A01017"/>
    <w:rsid w:val="00A16CF3"/>
    <w:rsid w:val="00A430E2"/>
    <w:rsid w:val="00AA02DB"/>
    <w:rsid w:val="00AB68DD"/>
    <w:rsid w:val="00AC1680"/>
    <w:rsid w:val="00B124C7"/>
    <w:rsid w:val="00B409DA"/>
    <w:rsid w:val="00B9379B"/>
    <w:rsid w:val="00BA01D5"/>
    <w:rsid w:val="00BF2F53"/>
    <w:rsid w:val="00C83D9F"/>
    <w:rsid w:val="00CF0EE4"/>
    <w:rsid w:val="00DA1764"/>
    <w:rsid w:val="00DB6736"/>
    <w:rsid w:val="00DD650F"/>
    <w:rsid w:val="00DE1397"/>
    <w:rsid w:val="00DE5F61"/>
    <w:rsid w:val="00E17F52"/>
    <w:rsid w:val="00E30E01"/>
    <w:rsid w:val="00E564B4"/>
    <w:rsid w:val="00E73A04"/>
    <w:rsid w:val="00EA7F23"/>
    <w:rsid w:val="00EE26E4"/>
    <w:rsid w:val="00F0106C"/>
    <w:rsid w:val="00F01714"/>
    <w:rsid w:val="00F13430"/>
    <w:rsid w:val="00F41DA7"/>
    <w:rsid w:val="00F976D4"/>
    <w:rsid w:val="00FD5B68"/>
    <w:rsid w:val="00FE1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7E8"/>
    <w:pPr>
      <w:spacing w:after="0" w:line="240" w:lineRule="auto"/>
      <w:ind w:firstLine="720"/>
      <w:jc w:val="both"/>
    </w:pPr>
    <w:rPr>
      <w:rFonts w:ascii="Times New Roman" w:hAnsi="Times New Roman"/>
    </w:rPr>
  </w:style>
  <w:style w:type="paragraph" w:styleId="Heading1">
    <w:name w:val="heading 1"/>
    <w:basedOn w:val="Normal"/>
    <w:next w:val="Normal"/>
    <w:link w:val="Heading1Char"/>
    <w:autoRedefine/>
    <w:uiPriority w:val="9"/>
    <w:qFormat/>
    <w:rsid w:val="00683F07"/>
    <w:pPr>
      <w:keepNext/>
      <w:keepLines/>
      <w:spacing w:before="480"/>
      <w:ind w:firstLine="0"/>
      <w:outlineLvl w:val="0"/>
    </w:pPr>
    <w:rPr>
      <w:rFonts w:asciiTheme="majorHAnsi" w:eastAsiaTheme="majorEastAsia" w:hAnsiTheme="majorHAnsi" w:cstheme="majorBidi"/>
      <w:b/>
      <w:bCs/>
      <w:color w:val="000000" w:themeColor="text1"/>
      <w:sz w:val="32"/>
      <w:szCs w:val="36"/>
    </w:rPr>
  </w:style>
  <w:style w:type="paragraph" w:styleId="Heading2">
    <w:name w:val="heading 2"/>
    <w:basedOn w:val="Normal"/>
    <w:next w:val="Normal"/>
    <w:link w:val="Heading2Char"/>
    <w:autoRedefine/>
    <w:uiPriority w:val="9"/>
    <w:semiHidden/>
    <w:unhideWhenUsed/>
    <w:qFormat/>
    <w:rsid w:val="001A04E7"/>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07"/>
    <w:rPr>
      <w:rFonts w:asciiTheme="majorHAnsi" w:eastAsiaTheme="majorEastAsia" w:hAnsiTheme="majorHAnsi" w:cstheme="majorBidi"/>
      <w:b/>
      <w:bCs/>
      <w:color w:val="000000" w:themeColor="text1"/>
      <w:sz w:val="32"/>
      <w:szCs w:val="36"/>
    </w:rPr>
  </w:style>
  <w:style w:type="character" w:customStyle="1" w:styleId="Heading2Char">
    <w:name w:val="Heading 2 Char"/>
    <w:basedOn w:val="DefaultParagraphFont"/>
    <w:link w:val="Heading2"/>
    <w:uiPriority w:val="9"/>
    <w:semiHidden/>
    <w:rsid w:val="001A04E7"/>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617EA4"/>
    <w:rPr>
      <w:rFonts w:ascii="Tahoma" w:hAnsi="Tahoma" w:cs="Tahoma"/>
      <w:sz w:val="16"/>
      <w:szCs w:val="16"/>
    </w:rPr>
  </w:style>
  <w:style w:type="character" w:customStyle="1" w:styleId="BalloonTextChar">
    <w:name w:val="Balloon Text Char"/>
    <w:basedOn w:val="DefaultParagraphFont"/>
    <w:link w:val="BalloonText"/>
    <w:uiPriority w:val="99"/>
    <w:semiHidden/>
    <w:rsid w:val="00617EA4"/>
    <w:rPr>
      <w:rFonts w:ascii="Tahoma" w:hAnsi="Tahoma" w:cs="Tahoma"/>
      <w:sz w:val="16"/>
      <w:szCs w:val="16"/>
    </w:rPr>
  </w:style>
  <w:style w:type="table" w:styleId="TableGrid">
    <w:name w:val="Table Grid"/>
    <w:basedOn w:val="TableNormal"/>
    <w:uiPriority w:val="59"/>
    <w:rsid w:val="00617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1DA7"/>
    <w:pPr>
      <w:tabs>
        <w:tab w:val="center" w:pos="4680"/>
        <w:tab w:val="right" w:pos="9360"/>
      </w:tabs>
    </w:pPr>
  </w:style>
  <w:style w:type="character" w:customStyle="1" w:styleId="HeaderChar">
    <w:name w:val="Header Char"/>
    <w:basedOn w:val="DefaultParagraphFont"/>
    <w:link w:val="Header"/>
    <w:uiPriority w:val="99"/>
    <w:rsid w:val="00F41DA7"/>
    <w:rPr>
      <w:rFonts w:ascii="Times New Roman" w:hAnsi="Times New Roman"/>
    </w:rPr>
  </w:style>
  <w:style w:type="paragraph" w:styleId="Footer">
    <w:name w:val="footer"/>
    <w:basedOn w:val="Normal"/>
    <w:link w:val="FooterChar"/>
    <w:uiPriority w:val="99"/>
    <w:unhideWhenUsed/>
    <w:rsid w:val="00F41DA7"/>
    <w:pPr>
      <w:tabs>
        <w:tab w:val="center" w:pos="4680"/>
        <w:tab w:val="right" w:pos="9360"/>
      </w:tabs>
    </w:pPr>
  </w:style>
  <w:style w:type="character" w:customStyle="1" w:styleId="FooterChar">
    <w:name w:val="Footer Char"/>
    <w:basedOn w:val="DefaultParagraphFont"/>
    <w:link w:val="Footer"/>
    <w:uiPriority w:val="99"/>
    <w:rsid w:val="00F41DA7"/>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15301339">
      <w:bodyDiv w:val="1"/>
      <w:marLeft w:val="0"/>
      <w:marRight w:val="0"/>
      <w:marTop w:val="0"/>
      <w:marBottom w:val="0"/>
      <w:divBdr>
        <w:top w:val="none" w:sz="0" w:space="0" w:color="auto"/>
        <w:left w:val="none" w:sz="0" w:space="0" w:color="auto"/>
        <w:bottom w:val="none" w:sz="0" w:space="0" w:color="auto"/>
        <w:right w:val="none" w:sz="0" w:space="0" w:color="auto"/>
      </w:divBdr>
    </w:div>
    <w:div w:id="178470799">
      <w:bodyDiv w:val="1"/>
      <w:marLeft w:val="0"/>
      <w:marRight w:val="0"/>
      <w:marTop w:val="0"/>
      <w:marBottom w:val="0"/>
      <w:divBdr>
        <w:top w:val="none" w:sz="0" w:space="0" w:color="auto"/>
        <w:left w:val="none" w:sz="0" w:space="0" w:color="auto"/>
        <w:bottom w:val="none" w:sz="0" w:space="0" w:color="auto"/>
        <w:right w:val="none" w:sz="0" w:space="0" w:color="auto"/>
      </w:divBdr>
    </w:div>
    <w:div w:id="196893284">
      <w:bodyDiv w:val="1"/>
      <w:marLeft w:val="0"/>
      <w:marRight w:val="0"/>
      <w:marTop w:val="0"/>
      <w:marBottom w:val="0"/>
      <w:divBdr>
        <w:top w:val="none" w:sz="0" w:space="0" w:color="auto"/>
        <w:left w:val="none" w:sz="0" w:space="0" w:color="auto"/>
        <w:bottom w:val="none" w:sz="0" w:space="0" w:color="auto"/>
        <w:right w:val="none" w:sz="0" w:space="0" w:color="auto"/>
      </w:divBdr>
    </w:div>
    <w:div w:id="212927956">
      <w:bodyDiv w:val="1"/>
      <w:marLeft w:val="0"/>
      <w:marRight w:val="0"/>
      <w:marTop w:val="0"/>
      <w:marBottom w:val="0"/>
      <w:divBdr>
        <w:top w:val="none" w:sz="0" w:space="0" w:color="auto"/>
        <w:left w:val="none" w:sz="0" w:space="0" w:color="auto"/>
        <w:bottom w:val="none" w:sz="0" w:space="0" w:color="auto"/>
        <w:right w:val="none" w:sz="0" w:space="0" w:color="auto"/>
      </w:divBdr>
    </w:div>
    <w:div w:id="836573348">
      <w:bodyDiv w:val="1"/>
      <w:marLeft w:val="0"/>
      <w:marRight w:val="0"/>
      <w:marTop w:val="0"/>
      <w:marBottom w:val="0"/>
      <w:divBdr>
        <w:top w:val="none" w:sz="0" w:space="0" w:color="auto"/>
        <w:left w:val="none" w:sz="0" w:space="0" w:color="auto"/>
        <w:bottom w:val="none" w:sz="0" w:space="0" w:color="auto"/>
        <w:right w:val="none" w:sz="0" w:space="0" w:color="auto"/>
      </w:divBdr>
    </w:div>
    <w:div w:id="1497259544">
      <w:bodyDiv w:val="1"/>
      <w:marLeft w:val="0"/>
      <w:marRight w:val="0"/>
      <w:marTop w:val="0"/>
      <w:marBottom w:val="0"/>
      <w:divBdr>
        <w:top w:val="none" w:sz="0" w:space="0" w:color="auto"/>
        <w:left w:val="none" w:sz="0" w:space="0" w:color="auto"/>
        <w:bottom w:val="none" w:sz="0" w:space="0" w:color="auto"/>
        <w:right w:val="none" w:sz="0" w:space="0" w:color="auto"/>
      </w:divBdr>
    </w:div>
    <w:div w:id="1607346976">
      <w:bodyDiv w:val="1"/>
      <w:marLeft w:val="0"/>
      <w:marRight w:val="0"/>
      <w:marTop w:val="0"/>
      <w:marBottom w:val="0"/>
      <w:divBdr>
        <w:top w:val="none" w:sz="0" w:space="0" w:color="auto"/>
        <w:left w:val="none" w:sz="0" w:space="0" w:color="auto"/>
        <w:bottom w:val="none" w:sz="0" w:space="0" w:color="auto"/>
        <w:right w:val="none" w:sz="0" w:space="0" w:color="auto"/>
      </w:divBdr>
    </w:div>
    <w:div w:id="16590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hart" Target="charts/chart9.xml"/><Relationship Id="rId23" Type="http://schemas.openxmlformats.org/officeDocument/2006/relationships/chart" Target="charts/chart15.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288E-3"/>
          <c:y val="0"/>
        </c:manualLayout>
      </c:layout>
    </c:title>
    <c:view3D>
      <c:rotX val="30"/>
      <c:perspective val="30"/>
    </c:view3D>
    <c:plotArea>
      <c:layout>
        <c:manualLayout>
          <c:layoutTarget val="inner"/>
          <c:xMode val="edge"/>
          <c:yMode val="edge"/>
          <c:x val="8.9337045892391948E-4"/>
          <c:y val="0.12997443895052771"/>
          <c:w val="0.99786820060666059"/>
          <c:h val="0.87002556104947415"/>
        </c:manualLayout>
      </c:layout>
      <c:pie3DChart>
        <c:varyColors val="1"/>
        <c:ser>
          <c:idx val="0"/>
          <c:order val="0"/>
          <c:tx>
            <c:strRef>
              <c:f>Sheet1!$B$1</c:f>
              <c:strCache>
                <c:ptCount val="1"/>
                <c:pt idx="0">
                  <c:v>Sales</c:v>
                </c:pt>
              </c:strCache>
            </c:strRef>
          </c:tx>
          <c:explosion val="25"/>
          <c:dLbls>
            <c:dLbl>
              <c:idx val="0"/>
              <c:layout>
                <c:manualLayout>
                  <c:x val="-4.0580256809216404E-2"/>
                  <c:y val="3.1134141455657825E-2"/>
                </c:manualLayout>
              </c:layout>
              <c:showPercent val="1"/>
            </c:dLbl>
            <c:dLbl>
              <c:idx val="1"/>
              <c:layout>
                <c:manualLayout>
                  <c:x val="-2.2388451443569556E-2"/>
                  <c:y val="1.8944027761368255E-2"/>
                </c:manualLayout>
              </c:layout>
              <c:showPercent val="1"/>
            </c:dLbl>
            <c:txPr>
              <a:bodyPr/>
              <a:lstStyle/>
              <a:p>
                <a:pPr>
                  <a:defRPr sz="1200"/>
                </a:pPr>
                <a:endParaRPr lang="en-US"/>
              </a:p>
            </c:txPr>
            <c:showPercent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2</c:v>
                </c:pt>
                <c:pt idx="1">
                  <c:v>5</c:v>
                </c:pt>
                <c:pt idx="2">
                  <c:v>18</c:v>
                </c:pt>
                <c:pt idx="3">
                  <c:v>106</c:v>
                </c:pt>
              </c:numCache>
            </c:numRef>
          </c:val>
        </c:ser>
      </c:pie3DChart>
    </c:plotArea>
    <c:legend>
      <c:legendPos val="r"/>
      <c:layout>
        <c:manualLayout>
          <c:xMode val="edge"/>
          <c:yMode val="edge"/>
          <c:x val="4.3280054065098147E-2"/>
          <c:y val="0.16420723427570419"/>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8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dLbl>
              <c:idx val="0"/>
              <c:delete val="1"/>
            </c:dLbl>
            <c:dLbl>
              <c:idx val="3"/>
              <c:delete val="1"/>
            </c:dLbl>
            <c:txPr>
              <a:bodyPr/>
              <a:lstStyle/>
              <a:p>
                <a:pPr>
                  <a:defRPr sz="1200"/>
                </a:pPr>
                <a:endParaRPr lang="en-US"/>
              </a:p>
            </c:txPr>
            <c:showPercent val="1"/>
          </c:dLbls>
          <c:cat>
            <c:strRef>
              <c:f>Sheet1!$A$2:$A$5</c:f>
              <c:strCache>
                <c:ptCount val="4"/>
                <c:pt idx="0">
                  <c:v>6-7</c:v>
                </c:pt>
                <c:pt idx="1">
                  <c:v>7-8</c:v>
                </c:pt>
                <c:pt idx="2">
                  <c:v>8-9</c:v>
                </c:pt>
                <c:pt idx="3">
                  <c:v>9-10</c:v>
                </c:pt>
              </c:strCache>
            </c:strRef>
          </c:cat>
          <c:val>
            <c:numRef>
              <c:f>Sheet1!$B$2:$B$5</c:f>
              <c:numCache>
                <c:formatCode>General</c:formatCode>
                <c:ptCount val="4"/>
                <c:pt idx="0">
                  <c:v>0</c:v>
                </c:pt>
                <c:pt idx="1">
                  <c:v>6</c:v>
                </c:pt>
                <c:pt idx="2">
                  <c:v>1</c:v>
                </c:pt>
                <c:pt idx="3">
                  <c:v>0</c:v>
                </c:pt>
              </c:numCache>
            </c:numRef>
          </c:val>
        </c:ser>
      </c:pie3DChart>
    </c:plotArea>
    <c:legend>
      <c:legendPos val="r"/>
      <c:layout>
        <c:manualLayout>
          <c:xMode val="edge"/>
          <c:yMode val="edge"/>
          <c:x val="0.76491611051193253"/>
          <c:y val="5.2035200696589956E-2"/>
          <c:w val="0.21105930244816276"/>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301E-3"/>
          <c:y val="0"/>
        </c:manualLayout>
      </c:layout>
    </c:title>
    <c:view3D>
      <c:rotX val="30"/>
      <c:perspective val="30"/>
    </c:view3D>
    <c:plotArea>
      <c:layout>
        <c:manualLayout>
          <c:layoutTarget val="inner"/>
          <c:xMode val="edge"/>
          <c:yMode val="edge"/>
          <c:x val="8.9337045892392034E-4"/>
          <c:y val="0.12997443895052771"/>
          <c:w val="0.99786820060666059"/>
          <c:h val="0.87002556104947482"/>
        </c:manualLayout>
      </c:layout>
      <c:pie3DChart>
        <c:varyColors val="1"/>
        <c:ser>
          <c:idx val="0"/>
          <c:order val="0"/>
          <c:tx>
            <c:strRef>
              <c:f>Sheet1!$B$1</c:f>
              <c:strCache>
                <c:ptCount val="1"/>
                <c:pt idx="0">
                  <c:v>Sales</c:v>
                </c:pt>
              </c:strCache>
            </c:strRef>
          </c:tx>
          <c:explosion val="25"/>
          <c:dLbls>
            <c:dLbl>
              <c:idx val="0"/>
              <c:delete val="1"/>
            </c:dLbl>
            <c:dLbl>
              <c:idx val="1"/>
              <c:delete val="1"/>
            </c:dLbl>
            <c:dLbl>
              <c:idx val="2"/>
              <c:delete val="1"/>
            </c:dLbl>
            <c:txPr>
              <a:bodyPr/>
              <a:lstStyle/>
              <a:p>
                <a:pPr>
                  <a:defRPr sz="1200"/>
                </a:pPr>
                <a:endParaRPr lang="en-US"/>
              </a:p>
            </c:txPr>
            <c:showPercent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0</c:v>
                </c:pt>
                <c:pt idx="1">
                  <c:v>0</c:v>
                </c:pt>
                <c:pt idx="2">
                  <c:v>0</c:v>
                </c:pt>
                <c:pt idx="3">
                  <c:v>13</c:v>
                </c:pt>
              </c:numCache>
            </c:numRef>
          </c:val>
        </c:ser>
      </c:pie3DChart>
    </c:plotArea>
    <c:legend>
      <c:legendPos val="r"/>
      <c:layout>
        <c:manualLayout>
          <c:xMode val="edge"/>
          <c:yMode val="edge"/>
          <c:x val="4.3280054065098147E-2"/>
          <c:y val="0.16420723427570394"/>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8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txPr>
              <a:bodyPr/>
              <a:lstStyle/>
              <a:p>
                <a:pPr>
                  <a:defRPr sz="1200"/>
                </a:pPr>
                <a:endParaRPr lang="en-US"/>
              </a:p>
            </c:txPr>
            <c:showPercent val="1"/>
          </c:dLbls>
          <c:cat>
            <c:strRef>
              <c:f>Sheet1!$A$2:$A$5</c:f>
              <c:strCache>
                <c:ptCount val="4"/>
                <c:pt idx="0">
                  <c:v>6-7</c:v>
                </c:pt>
                <c:pt idx="1">
                  <c:v>7-8</c:v>
                </c:pt>
                <c:pt idx="2">
                  <c:v>8-9</c:v>
                </c:pt>
                <c:pt idx="3">
                  <c:v>9-10</c:v>
                </c:pt>
              </c:strCache>
            </c:strRef>
          </c:cat>
          <c:val>
            <c:numRef>
              <c:f>Sheet1!$B$2:$B$5</c:f>
              <c:numCache>
                <c:formatCode>General</c:formatCode>
                <c:ptCount val="4"/>
                <c:pt idx="0">
                  <c:v>0</c:v>
                </c:pt>
                <c:pt idx="1">
                  <c:v>6</c:v>
                </c:pt>
                <c:pt idx="2">
                  <c:v>6</c:v>
                </c:pt>
                <c:pt idx="3">
                  <c:v>1</c:v>
                </c:pt>
              </c:numCache>
            </c:numRef>
          </c:val>
        </c:ser>
      </c:pie3DChart>
    </c:plotArea>
    <c:legend>
      <c:legendPos val="r"/>
      <c:layout>
        <c:manualLayout>
          <c:xMode val="edge"/>
          <c:yMode val="edge"/>
          <c:x val="0.76491611051193253"/>
          <c:y val="5.2035200696589956E-2"/>
          <c:w val="0.21105930244816276"/>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8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txPr>
              <a:bodyPr/>
              <a:lstStyle/>
              <a:p>
                <a:pPr>
                  <a:defRPr sz="1200"/>
                </a:pPr>
                <a:endParaRPr lang="en-US"/>
              </a:p>
            </c:txPr>
            <c:showPercent val="1"/>
          </c:dLbls>
          <c:cat>
            <c:strRef>
              <c:f>Sheet1!$A$2:$A$4</c:f>
              <c:strCache>
                <c:ptCount val="3"/>
                <c:pt idx="0">
                  <c:v>6-7</c:v>
                </c:pt>
                <c:pt idx="1">
                  <c:v>7-8</c:v>
                </c:pt>
                <c:pt idx="2">
                  <c:v>8-9</c:v>
                </c:pt>
              </c:strCache>
            </c:strRef>
          </c:cat>
          <c:val>
            <c:numRef>
              <c:f>Sheet1!$B$2:$B$4</c:f>
              <c:numCache>
                <c:formatCode>General</c:formatCode>
                <c:ptCount val="3"/>
                <c:pt idx="0">
                  <c:v>4</c:v>
                </c:pt>
                <c:pt idx="1">
                  <c:v>12</c:v>
                </c:pt>
                <c:pt idx="2">
                  <c:v>1</c:v>
                </c:pt>
              </c:numCache>
            </c:numRef>
          </c:val>
        </c:ser>
      </c:pie3DChart>
    </c:plotArea>
    <c:legend>
      <c:legendPos val="r"/>
      <c:layout>
        <c:manualLayout>
          <c:xMode val="edge"/>
          <c:yMode val="edge"/>
          <c:x val="0.76491611051193253"/>
          <c:y val="5.2035200696589956E-2"/>
          <c:w val="0.21105930244816276"/>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301E-3"/>
          <c:y val="0"/>
        </c:manualLayout>
      </c:layout>
    </c:title>
    <c:view3D>
      <c:rotX val="30"/>
      <c:perspective val="30"/>
    </c:view3D>
    <c:plotArea>
      <c:layout>
        <c:manualLayout>
          <c:layoutTarget val="inner"/>
          <c:xMode val="edge"/>
          <c:yMode val="edge"/>
          <c:x val="8.9337045892392034E-4"/>
          <c:y val="0.12997443895052771"/>
          <c:w val="0.99786820060666059"/>
          <c:h val="0.87002556104947482"/>
        </c:manualLayout>
      </c:layout>
      <c:pie3DChart>
        <c:varyColors val="1"/>
        <c:ser>
          <c:idx val="0"/>
          <c:order val="0"/>
          <c:tx>
            <c:strRef>
              <c:f>Sheet1!$B$1</c:f>
              <c:strCache>
                <c:ptCount val="1"/>
                <c:pt idx="0">
                  <c:v>Sales</c:v>
                </c:pt>
              </c:strCache>
            </c:strRef>
          </c:tx>
          <c:explosion val="25"/>
          <c:dLbls>
            <c:dLbl>
              <c:idx val="0"/>
              <c:layout>
                <c:manualLayout>
                  <c:x val="-4.0580256809216439E-2"/>
                  <c:y val="3.1134141455657811E-2"/>
                </c:manualLayout>
              </c:layout>
              <c:showPercent val="1"/>
            </c:dLbl>
            <c:dLbl>
              <c:idx val="1"/>
              <c:layout>
                <c:manualLayout>
                  <c:x val="-2.2388451443569556E-2"/>
                  <c:y val="1.8944027761368266E-2"/>
                </c:manualLayout>
              </c:layout>
              <c:showPercent val="1"/>
            </c:dLbl>
            <c:txPr>
              <a:bodyPr/>
              <a:lstStyle/>
              <a:p>
                <a:pPr>
                  <a:defRPr sz="1200"/>
                </a:pPr>
                <a:endParaRPr lang="en-US"/>
              </a:p>
            </c:txPr>
            <c:showPercent val="1"/>
          </c:dLbls>
          <c:cat>
            <c:numRef>
              <c:f>Sheet1!$A$2:$A$6</c:f>
              <c:numCache>
                <c:formatCode>General</c:formatCode>
                <c:ptCount val="5"/>
                <c:pt idx="0">
                  <c:v>2001</c:v>
                </c:pt>
                <c:pt idx="1">
                  <c:v>2002</c:v>
                </c:pt>
                <c:pt idx="2">
                  <c:v>2004</c:v>
                </c:pt>
                <c:pt idx="3">
                  <c:v>2005</c:v>
                </c:pt>
                <c:pt idx="4">
                  <c:v>2006</c:v>
                </c:pt>
              </c:numCache>
            </c:numRef>
          </c:cat>
          <c:val>
            <c:numRef>
              <c:f>Sheet1!$B$2:$B$6</c:f>
              <c:numCache>
                <c:formatCode>General</c:formatCode>
                <c:ptCount val="5"/>
                <c:pt idx="0">
                  <c:v>2</c:v>
                </c:pt>
                <c:pt idx="1">
                  <c:v>2</c:v>
                </c:pt>
                <c:pt idx="2">
                  <c:v>3</c:v>
                </c:pt>
                <c:pt idx="3">
                  <c:v>4</c:v>
                </c:pt>
                <c:pt idx="4">
                  <c:v>7</c:v>
                </c:pt>
              </c:numCache>
            </c:numRef>
          </c:val>
        </c:ser>
      </c:pie3DChart>
    </c:plotArea>
    <c:legend>
      <c:legendPos val="r"/>
      <c:layout>
        <c:manualLayout>
          <c:xMode val="edge"/>
          <c:yMode val="edge"/>
          <c:x val="4.3280054065098147E-2"/>
          <c:y val="0.16420723427570394"/>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2.0271925576057944E-2"/>
          <c:y val="4.4057625486217902E-2"/>
          <c:w val="0.9406795197966622"/>
          <c:h val="0.46682449372268586"/>
        </c:manualLayout>
      </c:layout>
      <c:bar3DChart>
        <c:barDir val="col"/>
        <c:grouping val="clustered"/>
        <c:ser>
          <c:idx val="0"/>
          <c:order val="0"/>
          <c:tx>
            <c:strRef>
              <c:f>Sheet1!$B$1</c:f>
              <c:strCache>
                <c:ptCount val="1"/>
                <c:pt idx="0">
                  <c:v>СФТ</c:v>
                </c:pt>
              </c:strCache>
            </c:strRef>
          </c:tx>
          <c:cat>
            <c:strRef>
              <c:f>Sheet1!$A$2:$A$11</c:f>
              <c:strCache>
                <c:ptCount val="10"/>
                <c:pt idx="0">
                  <c:v>Којом оценом оцењујете Ваше задовољство током студија?</c:v>
                </c:pt>
                <c:pt idx="1">
                  <c:v>Којом оценом овењујете интерактивност наставе?</c:v>
                </c:pt>
                <c:pt idx="2">
                  <c:v>Колико Вас настава подстиче на креативност и самосталност у раду?</c:v>
                </c:pt>
                <c:pt idx="3">
                  <c:v>Којом оценом процењујете неопходност увођења нових педмета на Вашем студијском програму ради иновације знања и вештина?</c:v>
                </c:pt>
                <c:pt idx="4">
                  <c:v>Колико Вам практичне вежбе помажу у оспособљавању за самосталан рад?</c:v>
                </c:pt>
                <c:pt idx="5">
                  <c:v>У којој мери сматрате да Вам је стручна пракса пред завршни рад помогла у изради самог завршног рада и овладавању вештинама из дате области?</c:v>
                </c:pt>
                <c:pt idx="6">
                  <c:v>Како оцењујете утицај стручне праксе на употпуњавање Ваших вештина и способности?</c:v>
                </c:pt>
                <c:pt idx="7">
                  <c:v>Уопште узев, колико Вам стечено знање и вештине омогућавају самосталан рад?</c:v>
                </c:pt>
                <c:pt idx="8">
                  <c:v>Да ли се осећате способним да одмах кренете са самосталним радом?</c:v>
                </c:pt>
                <c:pt idx="9">
                  <c:v>Коначна просечна оцена</c:v>
                </c:pt>
              </c:strCache>
            </c:strRef>
          </c:cat>
          <c:val>
            <c:numRef>
              <c:f>Sheet1!$B$2:$B$11</c:f>
              <c:numCache>
                <c:formatCode>General</c:formatCode>
                <c:ptCount val="10"/>
                <c:pt idx="0">
                  <c:v>4.46</c:v>
                </c:pt>
                <c:pt idx="1">
                  <c:v>4.1499999999999995</c:v>
                </c:pt>
                <c:pt idx="2">
                  <c:v>4.1499999999999995</c:v>
                </c:pt>
                <c:pt idx="3">
                  <c:v>4.38</c:v>
                </c:pt>
                <c:pt idx="4">
                  <c:v>4.46</c:v>
                </c:pt>
                <c:pt idx="5">
                  <c:v>4.6899999999999995</c:v>
                </c:pt>
                <c:pt idx="6">
                  <c:v>4.6199999999999966</c:v>
                </c:pt>
                <c:pt idx="7">
                  <c:v>4.38</c:v>
                </c:pt>
                <c:pt idx="8">
                  <c:v>4.3099999999999996</c:v>
                </c:pt>
                <c:pt idx="9">
                  <c:v>4.4000000000000004</c:v>
                </c:pt>
              </c:numCache>
            </c:numRef>
          </c:val>
        </c:ser>
        <c:ser>
          <c:idx val="1"/>
          <c:order val="1"/>
          <c:tx>
            <c:strRef>
              <c:f>Sheet1!$C$1</c:f>
              <c:strCache>
                <c:ptCount val="1"/>
                <c:pt idx="0">
                  <c:v>СМСБ</c:v>
                </c:pt>
              </c:strCache>
            </c:strRef>
          </c:tx>
          <c:cat>
            <c:strRef>
              <c:f>Sheet1!$A$2:$A$11</c:f>
              <c:strCache>
                <c:ptCount val="10"/>
                <c:pt idx="0">
                  <c:v>Којом оценом оцењујете Ваше задовољство током студија?</c:v>
                </c:pt>
                <c:pt idx="1">
                  <c:v>Којом оценом овењујете интерактивност наставе?</c:v>
                </c:pt>
                <c:pt idx="2">
                  <c:v>Колико Вас настава подстиче на креативност и самосталност у раду?</c:v>
                </c:pt>
                <c:pt idx="3">
                  <c:v>Којом оценом процењујете неопходност увођења нових педмета на Вашем студијском програму ради иновације знања и вештина?</c:v>
                </c:pt>
                <c:pt idx="4">
                  <c:v>Колико Вам практичне вежбе помажу у оспособљавању за самосталан рад?</c:v>
                </c:pt>
                <c:pt idx="5">
                  <c:v>У којој мери сматрате да Вам је стручна пракса пред завршни рад помогла у изради самог завршног рада и овладавању вештинама из дате области?</c:v>
                </c:pt>
                <c:pt idx="6">
                  <c:v>Како оцењујете утицај стручне праксе на употпуњавање Ваших вештина и способности?</c:v>
                </c:pt>
                <c:pt idx="7">
                  <c:v>Уопште узев, колико Вам стечено знање и вештине омогућавају самосталан рад?</c:v>
                </c:pt>
                <c:pt idx="8">
                  <c:v>Да ли се осећате способним да одмах кренете са самосталним радом?</c:v>
                </c:pt>
                <c:pt idx="9">
                  <c:v>Коначна просечна оцена</c:v>
                </c:pt>
              </c:strCache>
            </c:strRef>
          </c:cat>
          <c:val>
            <c:numRef>
              <c:f>Sheet1!$C$2:$C$11</c:f>
              <c:numCache>
                <c:formatCode>General</c:formatCode>
                <c:ptCount val="10"/>
                <c:pt idx="0">
                  <c:v>3.71</c:v>
                </c:pt>
                <c:pt idx="1">
                  <c:v>3</c:v>
                </c:pt>
                <c:pt idx="2">
                  <c:v>2.57</c:v>
                </c:pt>
                <c:pt idx="3">
                  <c:v>3.4299999999999997</c:v>
                </c:pt>
                <c:pt idx="4">
                  <c:v>2.57</c:v>
                </c:pt>
                <c:pt idx="5">
                  <c:v>3.4299999999999997</c:v>
                </c:pt>
                <c:pt idx="6">
                  <c:v>3.57</c:v>
                </c:pt>
                <c:pt idx="7">
                  <c:v>3</c:v>
                </c:pt>
                <c:pt idx="8">
                  <c:v>3.14</c:v>
                </c:pt>
                <c:pt idx="9">
                  <c:v>3.16</c:v>
                </c:pt>
              </c:numCache>
            </c:numRef>
          </c:val>
        </c:ser>
        <c:ser>
          <c:idx val="2"/>
          <c:order val="2"/>
          <c:tx>
            <c:strRef>
              <c:f>Sheet1!$D$1</c:f>
              <c:strCache>
                <c:ptCount val="1"/>
                <c:pt idx="0">
                  <c:v>СКЕ</c:v>
                </c:pt>
              </c:strCache>
            </c:strRef>
          </c:tx>
          <c:cat>
            <c:strRef>
              <c:f>Sheet1!$A$2:$A$11</c:f>
              <c:strCache>
                <c:ptCount val="10"/>
                <c:pt idx="0">
                  <c:v>Којом оценом оцењујете Ваше задовољство током студија?</c:v>
                </c:pt>
                <c:pt idx="1">
                  <c:v>Којом оценом овењујете интерактивност наставе?</c:v>
                </c:pt>
                <c:pt idx="2">
                  <c:v>Колико Вас настава подстиче на креативност и самосталност у раду?</c:v>
                </c:pt>
                <c:pt idx="3">
                  <c:v>Којом оценом процењујете неопходност увођења нових педмета на Вашем студијском програму ради иновације знања и вештина?</c:v>
                </c:pt>
                <c:pt idx="4">
                  <c:v>Колико Вам практичне вежбе помажу у оспособљавању за самосталан рад?</c:v>
                </c:pt>
                <c:pt idx="5">
                  <c:v>У којој мери сматрате да Вам је стручна пракса пред завршни рад помогла у изради самог завршног рада и овладавању вештинама из дате области?</c:v>
                </c:pt>
                <c:pt idx="6">
                  <c:v>Како оцењујете утицај стручне праксе на употпуњавање Ваших вештина и способности?</c:v>
                </c:pt>
                <c:pt idx="7">
                  <c:v>Уопште узев, колико Вам стечено знање и вештине омогућавају самосталан рад?</c:v>
                </c:pt>
                <c:pt idx="8">
                  <c:v>Да ли се осећате способним да одмах кренете са самосталним радом?</c:v>
                </c:pt>
                <c:pt idx="9">
                  <c:v>Коначна просечна оцена</c:v>
                </c:pt>
              </c:strCache>
            </c:strRef>
          </c:cat>
          <c:val>
            <c:numRef>
              <c:f>Sheet1!$D$2:$D$11</c:f>
              <c:numCache>
                <c:formatCode>General</c:formatCode>
                <c:ptCount val="10"/>
                <c:pt idx="0">
                  <c:v>3.56</c:v>
                </c:pt>
                <c:pt idx="1">
                  <c:v>3.44</c:v>
                </c:pt>
                <c:pt idx="2">
                  <c:v>3.7800000000000002</c:v>
                </c:pt>
                <c:pt idx="3">
                  <c:v>4.22</c:v>
                </c:pt>
                <c:pt idx="4">
                  <c:v>4.22</c:v>
                </c:pt>
                <c:pt idx="5">
                  <c:v>4</c:v>
                </c:pt>
                <c:pt idx="6">
                  <c:v>4</c:v>
                </c:pt>
                <c:pt idx="7">
                  <c:v>3.8899999999999997</c:v>
                </c:pt>
                <c:pt idx="8">
                  <c:v>3.6</c:v>
                </c:pt>
                <c:pt idx="9">
                  <c:v>3.86</c:v>
                </c:pt>
              </c:numCache>
            </c:numRef>
          </c:val>
        </c:ser>
        <c:ser>
          <c:idx val="3"/>
          <c:order val="3"/>
          <c:tx>
            <c:strRef>
              <c:f>Sheet1!$E$1</c:f>
              <c:strCache>
                <c:ptCount val="1"/>
                <c:pt idx="0">
                  <c:v>СФ</c:v>
                </c:pt>
              </c:strCache>
            </c:strRef>
          </c:tx>
          <c:cat>
            <c:strRef>
              <c:f>Sheet1!$A$2:$A$11</c:f>
              <c:strCache>
                <c:ptCount val="10"/>
                <c:pt idx="0">
                  <c:v>Којом оценом оцењујете Ваше задовољство током студија?</c:v>
                </c:pt>
                <c:pt idx="1">
                  <c:v>Којом оценом овењујете интерактивност наставе?</c:v>
                </c:pt>
                <c:pt idx="2">
                  <c:v>Колико Вас настава подстиче на креативност и самосталност у раду?</c:v>
                </c:pt>
                <c:pt idx="3">
                  <c:v>Којом оценом процењујете неопходност увођења нових педмета на Вашем студијском програму ради иновације знања и вештина?</c:v>
                </c:pt>
                <c:pt idx="4">
                  <c:v>Колико Вам практичне вежбе помажу у оспособљавању за самосталан рад?</c:v>
                </c:pt>
                <c:pt idx="5">
                  <c:v>У којој мери сматрате да Вам је стручна пракса пред завршни рад помогла у изради самог завршног рада и овладавању вештинама из дате области?</c:v>
                </c:pt>
                <c:pt idx="6">
                  <c:v>Како оцењујете утицај стручне праксе на употпуњавање Ваших вештина и способности?</c:v>
                </c:pt>
                <c:pt idx="7">
                  <c:v>Уопште узев, колико Вам стечено знање и вештине омогућавају самосталан рад?</c:v>
                </c:pt>
                <c:pt idx="8">
                  <c:v>Да ли се осећате способним да одмах кренете са самосталним радом?</c:v>
                </c:pt>
                <c:pt idx="9">
                  <c:v>Коначна просечна оцена</c:v>
                </c:pt>
              </c:strCache>
            </c:strRef>
          </c:cat>
          <c:val>
            <c:numRef>
              <c:f>Sheet1!$E$2:$E$11</c:f>
              <c:numCache>
                <c:formatCode>General</c:formatCode>
                <c:ptCount val="10"/>
                <c:pt idx="0">
                  <c:v>4.0599999999999996</c:v>
                </c:pt>
                <c:pt idx="1">
                  <c:v>3.9</c:v>
                </c:pt>
                <c:pt idx="2">
                  <c:v>3.94</c:v>
                </c:pt>
                <c:pt idx="3">
                  <c:v>4.04</c:v>
                </c:pt>
                <c:pt idx="4">
                  <c:v>4.2699999999999996</c:v>
                </c:pt>
                <c:pt idx="5">
                  <c:v>4.3099999999999996</c:v>
                </c:pt>
                <c:pt idx="6">
                  <c:v>4.3499999999999996</c:v>
                </c:pt>
                <c:pt idx="7">
                  <c:v>4.22</c:v>
                </c:pt>
                <c:pt idx="8">
                  <c:v>4.24</c:v>
                </c:pt>
                <c:pt idx="9">
                  <c:v>4.1499999999999995</c:v>
                </c:pt>
              </c:numCache>
            </c:numRef>
          </c:val>
        </c:ser>
        <c:ser>
          <c:idx val="4"/>
          <c:order val="4"/>
          <c:tx>
            <c:strRef>
              <c:f>Sheet1!$F$1</c:f>
              <c:strCache>
                <c:ptCount val="1"/>
                <c:pt idx="0">
                  <c:v>СМС</c:v>
                </c:pt>
              </c:strCache>
            </c:strRef>
          </c:tx>
          <c:cat>
            <c:strRef>
              <c:f>Sheet1!$A$2:$A$11</c:f>
              <c:strCache>
                <c:ptCount val="10"/>
                <c:pt idx="0">
                  <c:v>Којом оценом оцењујете Ваше задовољство током студија?</c:v>
                </c:pt>
                <c:pt idx="1">
                  <c:v>Којом оценом овењујете интерактивност наставе?</c:v>
                </c:pt>
                <c:pt idx="2">
                  <c:v>Колико Вас настава подстиче на креативност и самосталност у раду?</c:v>
                </c:pt>
                <c:pt idx="3">
                  <c:v>Којом оценом процењујете неопходност увођења нових педмета на Вашем студијском програму ради иновације знања и вештина?</c:v>
                </c:pt>
                <c:pt idx="4">
                  <c:v>Колико Вам практичне вежбе помажу у оспособљавању за самосталан рад?</c:v>
                </c:pt>
                <c:pt idx="5">
                  <c:v>У којој мери сматрате да Вам је стручна пракса пред завршни рад помогла у изради самог завршног рада и овладавању вештинама из дате области?</c:v>
                </c:pt>
                <c:pt idx="6">
                  <c:v>Како оцењујете утицај стручне праксе на употпуњавање Ваших вештина и способности?</c:v>
                </c:pt>
                <c:pt idx="7">
                  <c:v>Уопште узев, колико Вам стечено знање и вештине омогућавају самосталан рад?</c:v>
                </c:pt>
                <c:pt idx="8">
                  <c:v>Да ли се осећате способним да одмах кренете са самосталним радом?</c:v>
                </c:pt>
                <c:pt idx="9">
                  <c:v>Коначна просечна оцена</c:v>
                </c:pt>
              </c:strCache>
            </c:strRef>
          </c:cat>
          <c:val>
            <c:numRef>
              <c:f>Sheet1!$F$2:$F$11</c:f>
              <c:numCache>
                <c:formatCode>General</c:formatCode>
                <c:ptCount val="10"/>
                <c:pt idx="0">
                  <c:v>3.67</c:v>
                </c:pt>
                <c:pt idx="1">
                  <c:v>3.38</c:v>
                </c:pt>
                <c:pt idx="2">
                  <c:v>3.53</c:v>
                </c:pt>
                <c:pt idx="3">
                  <c:v>3.65</c:v>
                </c:pt>
                <c:pt idx="4">
                  <c:v>3.42</c:v>
                </c:pt>
                <c:pt idx="5">
                  <c:v>3.56</c:v>
                </c:pt>
                <c:pt idx="6">
                  <c:v>3.92</c:v>
                </c:pt>
                <c:pt idx="7">
                  <c:v>3.79</c:v>
                </c:pt>
                <c:pt idx="8">
                  <c:v>3.8499999999999988</c:v>
                </c:pt>
                <c:pt idx="9">
                  <c:v>3.64</c:v>
                </c:pt>
              </c:numCache>
            </c:numRef>
          </c:val>
        </c:ser>
        <c:shape val="box"/>
        <c:axId val="173708800"/>
        <c:axId val="173710336"/>
        <c:axId val="0"/>
      </c:bar3DChart>
      <c:catAx>
        <c:axId val="173708800"/>
        <c:scaling>
          <c:orientation val="minMax"/>
        </c:scaling>
        <c:axPos val="b"/>
        <c:tickLblPos val="nextTo"/>
        <c:txPr>
          <a:bodyPr/>
          <a:lstStyle/>
          <a:p>
            <a:pPr>
              <a:defRPr sz="800" baseline="0">
                <a:latin typeface="Times New Roman" pitchFamily="18" charset="0"/>
                <a:cs typeface="Times New Roman" pitchFamily="18" charset="0"/>
              </a:defRPr>
            </a:pPr>
            <a:endParaRPr lang="en-US"/>
          </a:p>
        </c:txPr>
        <c:crossAx val="173710336"/>
        <c:crosses val="autoZero"/>
        <c:lblAlgn val="ctr"/>
        <c:lblOffset val="100"/>
      </c:catAx>
      <c:valAx>
        <c:axId val="173710336"/>
        <c:scaling>
          <c:orientation val="minMax"/>
        </c:scaling>
        <c:axPos val="l"/>
        <c:majorGridlines/>
        <c:numFmt formatCode="General" sourceLinked="1"/>
        <c:tickLblPos val="nextTo"/>
        <c:crossAx val="173708800"/>
        <c:crosses val="autoZero"/>
        <c:crossBetween val="between"/>
      </c:valAx>
      <c:spPr>
        <a:ln>
          <a:noFill/>
        </a:ln>
      </c:spPr>
    </c:plotArea>
    <c:legend>
      <c:legendPos val="r"/>
      <c:layout>
        <c:manualLayout>
          <c:xMode val="edge"/>
          <c:yMode val="edge"/>
          <c:x val="0.37590354694106981"/>
          <c:y val="0.90554259105612811"/>
          <c:w val="0.51920127158947493"/>
          <c:h val="9.0889965477443768E-2"/>
        </c:manualLayout>
      </c:layout>
      <c:txPr>
        <a:bodyPr/>
        <a:lstStyle/>
        <a:p>
          <a:pPr>
            <a:defRPr b="1">
              <a:latin typeface="Times New Roman" pitchFamily="18" charset="0"/>
              <a:cs typeface="Times New Roman" pitchFamily="18" charset="0"/>
            </a:defRPr>
          </a:pPr>
          <a:endParaRPr lang="en-US"/>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65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txPr>
              <a:bodyPr/>
              <a:lstStyle/>
              <a:p>
                <a:pPr>
                  <a:defRPr sz="1200"/>
                </a:pPr>
                <a:endParaRPr lang="en-US"/>
              </a:p>
            </c:txPr>
            <c:showPercent val="1"/>
          </c:dLbls>
          <c:cat>
            <c:strRef>
              <c:f>Sheet1!$A$2:$A$5</c:f>
              <c:strCache>
                <c:ptCount val="4"/>
                <c:pt idx="0">
                  <c:v>6-7</c:v>
                </c:pt>
                <c:pt idx="1">
                  <c:v>7-8</c:v>
                </c:pt>
                <c:pt idx="2">
                  <c:v>8-9</c:v>
                </c:pt>
                <c:pt idx="3">
                  <c:v>9-10</c:v>
                </c:pt>
              </c:strCache>
            </c:strRef>
          </c:cat>
          <c:val>
            <c:numRef>
              <c:f>Sheet1!$B$2:$B$5</c:f>
              <c:numCache>
                <c:formatCode>General</c:formatCode>
                <c:ptCount val="4"/>
                <c:pt idx="0">
                  <c:v>5</c:v>
                </c:pt>
                <c:pt idx="1">
                  <c:v>72</c:v>
                </c:pt>
                <c:pt idx="2">
                  <c:v>39</c:v>
                </c:pt>
                <c:pt idx="3">
                  <c:v>9</c:v>
                </c:pt>
              </c:numCache>
            </c:numRef>
          </c:val>
        </c:ser>
      </c:pie3DChart>
    </c:plotArea>
    <c:legend>
      <c:legendPos val="r"/>
      <c:layout>
        <c:manualLayout>
          <c:xMode val="edge"/>
          <c:yMode val="edge"/>
          <c:x val="0.76491611051193253"/>
          <c:y val="5.2035200696589956E-2"/>
          <c:w val="0.21105930244816257"/>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69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txPr>
              <a:bodyPr/>
              <a:lstStyle/>
              <a:p>
                <a:pPr>
                  <a:defRPr sz="1200"/>
                </a:pPr>
                <a:endParaRPr lang="en-US"/>
              </a:p>
            </c:txPr>
            <c:showPercent val="1"/>
          </c:dLbls>
          <c:cat>
            <c:strRef>
              <c:f>Sheet1!$A$2:$A$5</c:f>
              <c:strCache>
                <c:ptCount val="4"/>
                <c:pt idx="0">
                  <c:v>6-7</c:v>
                </c:pt>
                <c:pt idx="1">
                  <c:v>7-8</c:v>
                </c:pt>
                <c:pt idx="2">
                  <c:v>8-9</c:v>
                </c:pt>
                <c:pt idx="3">
                  <c:v>9-10</c:v>
                </c:pt>
              </c:strCache>
            </c:strRef>
          </c:cat>
          <c:val>
            <c:numRef>
              <c:f>Sheet1!$B$2:$B$5</c:f>
              <c:numCache>
                <c:formatCode>General</c:formatCode>
                <c:ptCount val="4"/>
                <c:pt idx="0">
                  <c:v>2</c:v>
                </c:pt>
                <c:pt idx="1">
                  <c:v>29</c:v>
                </c:pt>
                <c:pt idx="2">
                  <c:v>19</c:v>
                </c:pt>
                <c:pt idx="3">
                  <c:v>2</c:v>
                </c:pt>
              </c:numCache>
            </c:numRef>
          </c:val>
        </c:ser>
      </c:pie3DChart>
    </c:plotArea>
    <c:legend>
      <c:legendPos val="r"/>
      <c:layout>
        <c:manualLayout>
          <c:xMode val="edge"/>
          <c:yMode val="edge"/>
          <c:x val="0.76491611051193253"/>
          <c:y val="5.2035200696589956E-2"/>
          <c:w val="0.21105930244816268"/>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292E-3"/>
          <c:y val="0"/>
        </c:manualLayout>
      </c:layout>
    </c:title>
    <c:view3D>
      <c:rotX val="30"/>
      <c:perspective val="30"/>
    </c:view3D>
    <c:plotArea>
      <c:layout>
        <c:manualLayout>
          <c:layoutTarget val="inner"/>
          <c:xMode val="edge"/>
          <c:yMode val="edge"/>
          <c:x val="8.9337045892391969E-4"/>
          <c:y val="0.12997443895052771"/>
          <c:w val="0.99786820060666059"/>
          <c:h val="0.87002556104947448"/>
        </c:manualLayout>
      </c:layout>
      <c:pie3DChart>
        <c:varyColors val="1"/>
        <c:ser>
          <c:idx val="0"/>
          <c:order val="0"/>
          <c:tx>
            <c:strRef>
              <c:f>Sheet1!$B$1</c:f>
              <c:strCache>
                <c:ptCount val="1"/>
                <c:pt idx="0">
                  <c:v>Sales</c:v>
                </c:pt>
              </c:strCache>
            </c:strRef>
          </c:tx>
          <c:explosion val="25"/>
          <c:dLbls>
            <c:dLbl>
              <c:idx val="0"/>
              <c:layout>
                <c:manualLayout>
                  <c:x val="-4.0580256809216418E-2"/>
                  <c:y val="3.1134141455657811E-2"/>
                </c:manualLayout>
              </c:layout>
              <c:showPercent val="1"/>
            </c:dLbl>
            <c:dLbl>
              <c:idx val="1"/>
              <c:layout>
                <c:manualLayout>
                  <c:x val="-2.2388451443569556E-2"/>
                  <c:y val="1.8944027761368255E-2"/>
                </c:manualLayout>
              </c:layout>
              <c:showPercent val="1"/>
            </c:dLbl>
            <c:txPr>
              <a:bodyPr/>
              <a:lstStyle/>
              <a:p>
                <a:pPr>
                  <a:defRPr sz="1200"/>
                </a:pPr>
                <a:endParaRPr lang="en-US"/>
              </a:p>
            </c:txPr>
            <c:showPercent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1</c:v>
                </c:pt>
                <c:pt idx="1">
                  <c:v>1</c:v>
                </c:pt>
                <c:pt idx="2">
                  <c:v>7</c:v>
                </c:pt>
                <c:pt idx="3">
                  <c:v>43</c:v>
                </c:pt>
              </c:numCache>
            </c:numRef>
          </c:val>
        </c:ser>
      </c:pie3DChart>
    </c:plotArea>
    <c:legend>
      <c:legendPos val="r"/>
      <c:layout>
        <c:manualLayout>
          <c:xMode val="edge"/>
          <c:yMode val="edge"/>
          <c:x val="4.3280054065098147E-2"/>
          <c:y val="0.16420723427570394"/>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8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txPr>
              <a:bodyPr/>
              <a:lstStyle/>
              <a:p>
                <a:pPr>
                  <a:defRPr sz="1200"/>
                </a:pPr>
                <a:endParaRPr lang="en-US"/>
              </a:p>
            </c:txPr>
            <c:showPercent val="1"/>
          </c:dLbls>
          <c:cat>
            <c:strRef>
              <c:f>Sheet1!$A$2:$A$5</c:f>
              <c:strCache>
                <c:ptCount val="4"/>
                <c:pt idx="0">
                  <c:v>6-7</c:v>
                </c:pt>
                <c:pt idx="1">
                  <c:v>7-8</c:v>
                </c:pt>
                <c:pt idx="2">
                  <c:v>8-9</c:v>
                </c:pt>
                <c:pt idx="3">
                  <c:v>9-10</c:v>
                </c:pt>
              </c:strCache>
            </c:strRef>
          </c:cat>
          <c:val>
            <c:numRef>
              <c:f>Sheet1!$B$2:$B$5</c:f>
              <c:numCache>
                <c:formatCode>General</c:formatCode>
                <c:ptCount val="4"/>
                <c:pt idx="0">
                  <c:v>2</c:v>
                </c:pt>
                <c:pt idx="1">
                  <c:v>26</c:v>
                </c:pt>
                <c:pt idx="2">
                  <c:v>12</c:v>
                </c:pt>
                <c:pt idx="3">
                  <c:v>5</c:v>
                </c:pt>
              </c:numCache>
            </c:numRef>
          </c:val>
        </c:ser>
      </c:pie3DChart>
    </c:plotArea>
    <c:legend>
      <c:legendPos val="r"/>
      <c:layout>
        <c:manualLayout>
          <c:xMode val="edge"/>
          <c:yMode val="edge"/>
          <c:x val="0.76491611051193253"/>
          <c:y val="5.2035200696589956E-2"/>
          <c:w val="0.21105930244816276"/>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301E-3"/>
          <c:y val="0"/>
        </c:manualLayout>
      </c:layout>
    </c:title>
    <c:view3D>
      <c:rotX val="30"/>
      <c:perspective val="30"/>
    </c:view3D>
    <c:plotArea>
      <c:layout>
        <c:manualLayout>
          <c:layoutTarget val="inner"/>
          <c:xMode val="edge"/>
          <c:yMode val="edge"/>
          <c:x val="8.9337045892392034E-4"/>
          <c:y val="0.12997443895052771"/>
          <c:w val="0.99786820060666059"/>
          <c:h val="0.87002556104947482"/>
        </c:manualLayout>
      </c:layout>
      <c:pie3DChart>
        <c:varyColors val="1"/>
        <c:ser>
          <c:idx val="0"/>
          <c:order val="0"/>
          <c:tx>
            <c:strRef>
              <c:f>Sheet1!$B$1</c:f>
              <c:strCache>
                <c:ptCount val="1"/>
                <c:pt idx="0">
                  <c:v>Sales</c:v>
                </c:pt>
              </c:strCache>
            </c:strRef>
          </c:tx>
          <c:explosion val="25"/>
          <c:dLbls>
            <c:dLbl>
              <c:idx val="0"/>
              <c:layout>
                <c:manualLayout>
                  <c:x val="-4.0580256809216439E-2"/>
                  <c:y val="3.1134141455657811E-2"/>
                </c:manualLayout>
              </c:layout>
              <c:showPercent val="1"/>
            </c:dLbl>
            <c:dLbl>
              <c:idx val="1"/>
              <c:layout>
                <c:manualLayout>
                  <c:x val="-2.2388451443569556E-2"/>
                  <c:y val="1.8944027761368266E-2"/>
                </c:manualLayout>
              </c:layout>
              <c:showPercent val="1"/>
            </c:dLbl>
            <c:txPr>
              <a:bodyPr/>
              <a:lstStyle/>
              <a:p>
                <a:pPr>
                  <a:defRPr sz="1200"/>
                </a:pPr>
                <a:endParaRPr lang="en-US"/>
              </a:p>
            </c:txPr>
            <c:showPercent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0</c:v>
                </c:pt>
                <c:pt idx="1">
                  <c:v>3</c:v>
                </c:pt>
                <c:pt idx="2">
                  <c:v>11</c:v>
                </c:pt>
                <c:pt idx="3">
                  <c:v>43</c:v>
                </c:pt>
              </c:numCache>
            </c:numRef>
          </c:val>
        </c:ser>
      </c:pie3DChart>
    </c:plotArea>
    <c:legend>
      <c:legendPos val="r"/>
      <c:layout>
        <c:manualLayout>
          <c:xMode val="edge"/>
          <c:yMode val="edge"/>
          <c:x val="4.3280054065098147E-2"/>
          <c:y val="0.16420723427570394"/>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sr-Cyrl-RS" sz="1200" b="1" i="0" baseline="0">
                <a:latin typeface="Times New Roman" pitchFamily="18" charset="0"/>
                <a:cs typeface="Times New Roman" pitchFamily="18" charset="0"/>
              </a:rPr>
              <a:t>Приказ расподеле студената према просечној оцени</a:t>
            </a:r>
            <a:endParaRPr lang="en-US" sz="1200" b="1" i="0" baseline="0">
              <a:latin typeface="Times New Roman" pitchFamily="18" charset="0"/>
              <a:cs typeface="Times New Roman" pitchFamily="18" charset="0"/>
            </a:endParaRPr>
          </a:p>
        </c:rich>
      </c:tx>
      <c:layout>
        <c:manualLayout>
          <c:xMode val="edge"/>
          <c:yMode val="edge"/>
          <c:x val="1.515154814571248E-3"/>
          <c:y val="0"/>
        </c:manualLayout>
      </c:layout>
    </c:title>
    <c:view3D>
      <c:rotX val="30"/>
      <c:perspective val="30"/>
    </c:view3D>
    <c:plotArea>
      <c:layout>
        <c:manualLayout>
          <c:layoutTarget val="inner"/>
          <c:xMode val="edge"/>
          <c:yMode val="edge"/>
          <c:x val="1.8638846261171561E-3"/>
          <c:y val="6.6809848020775275E-2"/>
          <c:w val="0.95058691445044852"/>
          <c:h val="0.9315770170726736"/>
        </c:manualLayout>
      </c:layout>
      <c:pie3DChart>
        <c:varyColors val="1"/>
        <c:ser>
          <c:idx val="0"/>
          <c:order val="0"/>
          <c:tx>
            <c:strRef>
              <c:f>Sheet1!$B$1</c:f>
              <c:strCache>
                <c:ptCount val="1"/>
                <c:pt idx="0">
                  <c:v>Sales</c:v>
                </c:pt>
              </c:strCache>
            </c:strRef>
          </c:tx>
          <c:explosion val="25"/>
          <c:dLbls>
            <c:txPr>
              <a:bodyPr/>
              <a:lstStyle/>
              <a:p>
                <a:pPr>
                  <a:defRPr sz="1200"/>
                </a:pPr>
                <a:endParaRPr lang="en-US"/>
              </a:p>
            </c:txPr>
            <c:showPercent val="1"/>
          </c:dLbls>
          <c:cat>
            <c:strRef>
              <c:f>Sheet1!$A$2:$A$5</c:f>
              <c:strCache>
                <c:ptCount val="4"/>
                <c:pt idx="0">
                  <c:v>6-7</c:v>
                </c:pt>
                <c:pt idx="1">
                  <c:v>7-8</c:v>
                </c:pt>
                <c:pt idx="2">
                  <c:v>8-9</c:v>
                </c:pt>
                <c:pt idx="3">
                  <c:v>9-10</c:v>
                </c:pt>
              </c:strCache>
            </c:strRef>
          </c:cat>
          <c:val>
            <c:numRef>
              <c:f>Sheet1!$B$2:$B$5</c:f>
              <c:numCache>
                <c:formatCode>General</c:formatCode>
                <c:ptCount val="4"/>
                <c:pt idx="0">
                  <c:v>1</c:v>
                </c:pt>
                <c:pt idx="1">
                  <c:v>5</c:v>
                </c:pt>
                <c:pt idx="2">
                  <c:v>1</c:v>
                </c:pt>
                <c:pt idx="3">
                  <c:v>1</c:v>
                </c:pt>
              </c:numCache>
            </c:numRef>
          </c:val>
        </c:ser>
      </c:pie3DChart>
    </c:plotArea>
    <c:legend>
      <c:legendPos val="r"/>
      <c:layout>
        <c:manualLayout>
          <c:xMode val="edge"/>
          <c:yMode val="edge"/>
          <c:x val="0.76491611051193253"/>
          <c:y val="5.2035200696589956E-2"/>
          <c:w val="0.21105930244816276"/>
          <c:h val="0.23043127171162844"/>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301E-3"/>
          <c:y val="0"/>
        </c:manualLayout>
      </c:layout>
    </c:title>
    <c:view3D>
      <c:rotX val="30"/>
      <c:perspective val="30"/>
    </c:view3D>
    <c:plotArea>
      <c:layout>
        <c:manualLayout>
          <c:layoutTarget val="inner"/>
          <c:xMode val="edge"/>
          <c:yMode val="edge"/>
          <c:x val="8.9337045892392034E-4"/>
          <c:y val="0.12997443895052771"/>
          <c:w val="0.99786820060666059"/>
          <c:h val="0.87002556104947482"/>
        </c:manualLayout>
      </c:layout>
      <c:pie3DChart>
        <c:varyColors val="1"/>
        <c:ser>
          <c:idx val="0"/>
          <c:order val="0"/>
          <c:tx>
            <c:strRef>
              <c:f>Sheet1!$B$1</c:f>
              <c:strCache>
                <c:ptCount val="1"/>
                <c:pt idx="0">
                  <c:v>Sales</c:v>
                </c:pt>
              </c:strCache>
            </c:strRef>
          </c:tx>
          <c:explosion val="25"/>
          <c:dLbls>
            <c:dLbl>
              <c:idx val="0"/>
              <c:layout>
                <c:manualLayout>
                  <c:x val="-4.0580256809216439E-2"/>
                  <c:y val="3.1134141455657811E-2"/>
                </c:manualLayout>
              </c:layout>
              <c:showPercent val="1"/>
            </c:dLbl>
            <c:dLbl>
              <c:idx val="1"/>
              <c:layout>
                <c:manualLayout>
                  <c:x val="-2.2388451443569556E-2"/>
                  <c:y val="1.8944027761368266E-2"/>
                </c:manualLayout>
              </c:layout>
              <c:showPercent val="1"/>
            </c:dLbl>
            <c:txPr>
              <a:bodyPr/>
              <a:lstStyle/>
              <a:p>
                <a:pPr>
                  <a:defRPr sz="1200"/>
                </a:pPr>
                <a:endParaRPr lang="en-US"/>
              </a:p>
            </c:txPr>
            <c:showPercent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1</c:v>
                </c:pt>
                <c:pt idx="1">
                  <c:v>1</c:v>
                </c:pt>
                <c:pt idx="2">
                  <c:v>0</c:v>
                </c:pt>
                <c:pt idx="3">
                  <c:v>8</c:v>
                </c:pt>
              </c:numCache>
            </c:numRef>
          </c:val>
        </c:ser>
      </c:pie3DChart>
    </c:plotArea>
    <c:legend>
      <c:legendPos val="r"/>
      <c:layout>
        <c:manualLayout>
          <c:xMode val="edge"/>
          <c:yMode val="edge"/>
          <c:x val="4.3280054065098147E-2"/>
          <c:y val="0.16420723427570394"/>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l">
              <a:defRPr sz="1100">
                <a:latin typeface="Times New Roman" pitchFamily="18" charset="0"/>
                <a:cs typeface="Times New Roman" pitchFamily="18" charset="0"/>
              </a:defRPr>
            </a:pPr>
            <a:r>
              <a:rPr lang="sr-Cyrl-RS" sz="1200" baseline="0">
                <a:latin typeface="Times New Roman" pitchFamily="18" charset="0"/>
                <a:cs typeface="Times New Roman" pitchFamily="18" charset="0"/>
              </a:rPr>
              <a:t>Приказ расподеле студената према години уписа студија</a:t>
            </a:r>
            <a:endParaRPr lang="en-US" sz="1200" baseline="0">
              <a:latin typeface="Times New Roman" pitchFamily="18" charset="0"/>
              <a:cs typeface="Times New Roman" pitchFamily="18" charset="0"/>
            </a:endParaRPr>
          </a:p>
        </c:rich>
      </c:tx>
      <c:layout>
        <c:manualLayout>
          <c:xMode val="edge"/>
          <c:yMode val="edge"/>
          <c:x val="1.4685589451019301E-3"/>
          <c:y val="0"/>
        </c:manualLayout>
      </c:layout>
    </c:title>
    <c:view3D>
      <c:rotX val="30"/>
      <c:perspective val="30"/>
    </c:view3D>
    <c:plotArea>
      <c:layout>
        <c:manualLayout>
          <c:layoutTarget val="inner"/>
          <c:xMode val="edge"/>
          <c:yMode val="edge"/>
          <c:x val="8.9337045892392034E-4"/>
          <c:y val="0.12997443895052771"/>
          <c:w val="0.99786820060666059"/>
          <c:h val="0.87002556104947482"/>
        </c:manualLayout>
      </c:layout>
      <c:pie3DChart>
        <c:varyColors val="1"/>
        <c:ser>
          <c:idx val="0"/>
          <c:order val="0"/>
          <c:tx>
            <c:strRef>
              <c:f>Sheet1!$B$1</c:f>
              <c:strCache>
                <c:ptCount val="1"/>
                <c:pt idx="0">
                  <c:v>Sales</c:v>
                </c:pt>
              </c:strCache>
            </c:strRef>
          </c:tx>
          <c:explosion val="25"/>
          <c:dLbls>
            <c:dLbl>
              <c:idx val="0"/>
              <c:delete val="1"/>
            </c:dLbl>
            <c:dLbl>
              <c:idx val="1"/>
              <c:delete val="1"/>
            </c:dLbl>
            <c:dLbl>
              <c:idx val="2"/>
              <c:delete val="1"/>
            </c:dLbl>
            <c:txPr>
              <a:bodyPr/>
              <a:lstStyle/>
              <a:p>
                <a:pPr>
                  <a:defRPr sz="1200"/>
                </a:pPr>
                <a:endParaRPr lang="en-US"/>
              </a:p>
            </c:txPr>
            <c:showPercent val="1"/>
          </c:dLbls>
          <c:cat>
            <c:numRef>
              <c:f>Sheet1!$A$2:$A$5</c:f>
              <c:numCache>
                <c:formatCode>General</c:formatCode>
                <c:ptCount val="4"/>
                <c:pt idx="0">
                  <c:v>2008</c:v>
                </c:pt>
                <c:pt idx="1">
                  <c:v>2009</c:v>
                </c:pt>
                <c:pt idx="2">
                  <c:v>2010</c:v>
                </c:pt>
                <c:pt idx="3">
                  <c:v>2011</c:v>
                </c:pt>
              </c:numCache>
            </c:numRef>
          </c:cat>
          <c:val>
            <c:numRef>
              <c:f>Sheet1!$B$2:$B$5</c:f>
              <c:numCache>
                <c:formatCode>General</c:formatCode>
                <c:ptCount val="4"/>
                <c:pt idx="0">
                  <c:v>0</c:v>
                </c:pt>
                <c:pt idx="1">
                  <c:v>0</c:v>
                </c:pt>
                <c:pt idx="2">
                  <c:v>0</c:v>
                </c:pt>
                <c:pt idx="3">
                  <c:v>7</c:v>
                </c:pt>
              </c:numCache>
            </c:numRef>
          </c:val>
        </c:ser>
      </c:pie3DChart>
    </c:plotArea>
    <c:legend>
      <c:legendPos val="r"/>
      <c:layout>
        <c:manualLayout>
          <c:xMode val="edge"/>
          <c:yMode val="edge"/>
          <c:x val="4.3280054065098147E-2"/>
          <c:y val="0.16420723427570394"/>
          <c:w val="0.319209455105537"/>
          <c:h val="0.13275947879155842"/>
        </c:manualLayout>
      </c:layout>
      <c:txPr>
        <a:bodyPr/>
        <a:lstStyle/>
        <a:p>
          <a:pPr>
            <a:defRPr sz="1100" b="1">
              <a:latin typeface="Times New Roman" pitchFamily="18" charset="0"/>
              <a:cs typeface="Times New Roman" pitchFamily="18" charset="0"/>
            </a:defRPr>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Racunar 2</dc:creator>
  <cp:lastModifiedBy>Informatika1</cp:lastModifiedBy>
  <cp:revision>2</cp:revision>
  <cp:lastPrinted>2015-04-16T07:49:00Z</cp:lastPrinted>
  <dcterms:created xsi:type="dcterms:W3CDTF">2016-03-03T17:24:00Z</dcterms:created>
  <dcterms:modified xsi:type="dcterms:W3CDTF">2016-03-03T17:24:00Z</dcterms:modified>
</cp:coreProperties>
</file>